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081298" w:rsidRDefault="00A322F7" w:rsidP="003948AC">
      <w:pPr>
        <w:spacing w:before="100" w:beforeAutospacing="1" w:after="100" w:afterAutospacing="1" w:line="360" w:lineRule="auto"/>
        <w:ind w:left="1418"/>
        <w:rPr>
          <w:rFonts w:cs="Arial"/>
          <w:sz w:val="26"/>
          <w:szCs w:val="26"/>
        </w:rPr>
      </w:pPr>
      <w:r w:rsidRPr="00081298">
        <w:rPr>
          <w:rFonts w:cs="Arial"/>
          <w:sz w:val="26"/>
          <w:szCs w:val="26"/>
        </w:rPr>
        <w:t>Presse-Information</w:t>
      </w:r>
    </w:p>
    <w:p w:rsidR="003948AC" w:rsidRPr="00557B45" w:rsidRDefault="009E0370" w:rsidP="00557B45">
      <w:pPr>
        <w:spacing w:line="360" w:lineRule="auto"/>
        <w:ind w:left="1418" w:right="-425"/>
        <w:rPr>
          <w:rStyle w:val="Formatvorlage1"/>
        </w:rPr>
      </w:pPr>
      <w:r w:rsidRPr="009E0370">
        <w:rPr>
          <w:rStyle w:val="Formatvorlage1"/>
        </w:rPr>
        <w:t>Doppelter Grund zum Feiern</w:t>
      </w:r>
    </w:p>
    <w:p w:rsidR="003948AC" w:rsidRDefault="009E0370" w:rsidP="003948AC">
      <w:pPr>
        <w:spacing w:line="360" w:lineRule="auto"/>
        <w:ind w:left="1418"/>
        <w:rPr>
          <w:rStyle w:val="Formatvorlage2"/>
        </w:rPr>
      </w:pPr>
      <w:r w:rsidRPr="009E0370">
        <w:rPr>
          <w:rStyle w:val="Formatvorlage2"/>
        </w:rPr>
        <w:t>hagebaucentrum in Bennewitz eröffnet zum 25-jährigen Bestehen neues Gartencenter</w:t>
      </w:r>
    </w:p>
    <w:p w:rsidR="009E0370" w:rsidRPr="00557B45" w:rsidRDefault="009E0370" w:rsidP="003948AC">
      <w:pPr>
        <w:spacing w:line="360" w:lineRule="auto"/>
        <w:ind w:left="1418"/>
        <w:rPr>
          <w:rStyle w:val="Formatvorlage2"/>
        </w:rPr>
      </w:pPr>
    </w:p>
    <w:p w:rsidR="000F1EA2" w:rsidRPr="008F5884" w:rsidRDefault="008D2980" w:rsidP="009E0370">
      <w:pPr>
        <w:spacing w:line="360" w:lineRule="auto"/>
        <w:ind w:left="1418"/>
        <w:jc w:val="both"/>
        <w:rPr>
          <w:b/>
          <w:sz w:val="24"/>
        </w:rPr>
      </w:pPr>
      <w:r>
        <w:rPr>
          <w:rStyle w:val="Formatvorlage5"/>
        </w:rPr>
        <w:t>Soltau</w:t>
      </w:r>
      <w:r w:rsidR="00134E14">
        <w:rPr>
          <w:rStyle w:val="Formatvorlage5"/>
        </w:rPr>
        <w:t xml:space="preserve">, </w:t>
      </w:r>
      <w:r w:rsidR="00813548">
        <w:rPr>
          <w:rStyle w:val="Formatvorlage5"/>
        </w:rPr>
        <w:t>7</w:t>
      </w:r>
      <w:r w:rsidR="00B4684C">
        <w:rPr>
          <w:rStyle w:val="Formatvorlage5"/>
        </w:rPr>
        <w:t>. Juli 2015</w:t>
      </w:r>
      <w:r w:rsidR="00134E14">
        <w:rPr>
          <w:rStyle w:val="Formatvorlage5"/>
        </w:rPr>
        <w:t xml:space="preserve">. </w:t>
      </w:r>
      <w:r w:rsidR="009E0370" w:rsidRPr="009E0370">
        <w:rPr>
          <w:rStyle w:val="Formatvorlage5"/>
        </w:rPr>
        <w:t>Die Bauma GmbH</w:t>
      </w:r>
      <w:r w:rsidR="009E0370">
        <w:rPr>
          <w:rStyle w:val="Formatvorlage5"/>
        </w:rPr>
        <w:t>,</w:t>
      </w:r>
      <w:r w:rsidR="009E0370" w:rsidRPr="009E0370">
        <w:rPr>
          <w:rStyle w:val="Formatvorlage5"/>
        </w:rPr>
        <w:t xml:space="preserve"> Bennewitz</w:t>
      </w:r>
      <w:r w:rsidR="009E0370">
        <w:rPr>
          <w:rStyle w:val="Formatvorlage5"/>
        </w:rPr>
        <w:t>,</w:t>
      </w:r>
      <w:r w:rsidR="009E0370" w:rsidRPr="009E0370">
        <w:rPr>
          <w:rStyle w:val="Formatvorlage5"/>
        </w:rPr>
        <w:t xml:space="preserve"> hat in diesem Jahr gleich zweimal Grund zum Feiern, denn zum 25. Firmenjubiläum öffnete auch das neue Gartencenter seine Pforten. Für die Geschäftsführer Peter und</w:t>
      </w:r>
      <w:r w:rsidR="009E0370">
        <w:rPr>
          <w:rStyle w:val="Formatvorlage5"/>
        </w:rPr>
        <w:t xml:space="preserve"> Tino Michael – Vater und Sohn –</w:t>
      </w:r>
      <w:r w:rsidR="009E0370" w:rsidRPr="009E0370">
        <w:rPr>
          <w:rStyle w:val="Formatvorlage5"/>
        </w:rPr>
        <w:t xml:space="preserve"> sowie die 30 Mitarbeiter steht das </w:t>
      </w:r>
      <w:r w:rsidR="009E0370">
        <w:rPr>
          <w:rStyle w:val="Formatvorlage5"/>
        </w:rPr>
        <w:t>400 Quadratmeter</w:t>
      </w:r>
      <w:r w:rsidR="009E0370" w:rsidRPr="009E0370">
        <w:rPr>
          <w:rStyle w:val="Formatvorlage5"/>
        </w:rPr>
        <w:t xml:space="preserve"> große Center als Symbol für eine erfolgreiche Zusammenarbeit, der auch zwei Hochwasser und ein Brand nichts anhaben konnten.</w:t>
      </w:r>
    </w:p>
    <w:p w:rsidR="000F1EA2" w:rsidRDefault="000F1EA2" w:rsidP="003948AC">
      <w:pPr>
        <w:spacing w:line="360" w:lineRule="auto"/>
        <w:ind w:left="1418"/>
        <w:rPr>
          <w:rStyle w:val="Formatvorlage4"/>
        </w:rPr>
      </w:pPr>
    </w:p>
    <w:p w:rsidR="009E0370" w:rsidRDefault="009E0370" w:rsidP="009E0370">
      <w:pPr>
        <w:spacing w:line="360" w:lineRule="auto"/>
        <w:ind w:left="1418"/>
        <w:jc w:val="both"/>
        <w:rPr>
          <w:rStyle w:val="Formatvorlage4"/>
        </w:rPr>
      </w:pPr>
      <w:r w:rsidRPr="009E0370">
        <w:rPr>
          <w:rStyle w:val="Formatvorlage4"/>
        </w:rPr>
        <w:t>Der Bau des Gartencenters verzögerte sich ein ums andere Mal. So stand der Baumarkt bei der Jahrhundertflut</w:t>
      </w:r>
      <w:r w:rsidR="00797C3E">
        <w:rPr>
          <w:rStyle w:val="Formatvorlage4"/>
        </w:rPr>
        <w:t xml:space="preserve"> 2002</w:t>
      </w:r>
      <w:r w:rsidRPr="009E0370">
        <w:rPr>
          <w:rStyle w:val="Formatvorlage4"/>
        </w:rPr>
        <w:t xml:space="preserve"> 1,70 m unter Wasser. Der selbstlose Einsatz der Mitarbeiter sowie die Unterstützung viele</w:t>
      </w:r>
      <w:r>
        <w:rPr>
          <w:rStyle w:val="Formatvorlage4"/>
        </w:rPr>
        <w:t>r</w:t>
      </w:r>
      <w:r w:rsidRPr="009E0370">
        <w:rPr>
          <w:rStyle w:val="Formatvorlage4"/>
        </w:rPr>
        <w:t xml:space="preserve"> freiwillige</w:t>
      </w:r>
      <w:r>
        <w:rPr>
          <w:rStyle w:val="Formatvorlage4"/>
        </w:rPr>
        <w:t>r</w:t>
      </w:r>
      <w:r w:rsidRPr="009E0370">
        <w:rPr>
          <w:rStyle w:val="Formatvorlage4"/>
        </w:rPr>
        <w:t xml:space="preserve"> Helfer verhinderten jedoch den Untergang der Bauma. Das Unternehmen überstand zudem 2003 ein Feuer im Baustofflager und zehn Jahre später ein erneutes Hochwasser. „Ohne die Hilfe der hagebau würde es uns heute nicht mehr geben“, erklärt Peter Michael.</w:t>
      </w:r>
    </w:p>
    <w:p w:rsidR="00797C3E" w:rsidRPr="009E0370" w:rsidRDefault="00797C3E" w:rsidP="009E0370">
      <w:pPr>
        <w:spacing w:line="360" w:lineRule="auto"/>
        <w:ind w:left="1418"/>
        <w:jc w:val="both"/>
        <w:rPr>
          <w:rStyle w:val="Formatvorlage4"/>
        </w:rPr>
      </w:pPr>
    </w:p>
    <w:p w:rsidR="009E0370" w:rsidRDefault="009E0370" w:rsidP="009E0370">
      <w:pPr>
        <w:spacing w:line="360" w:lineRule="auto"/>
        <w:ind w:left="1418"/>
        <w:jc w:val="both"/>
        <w:rPr>
          <w:rStyle w:val="Formatvorlage4"/>
        </w:rPr>
      </w:pPr>
      <w:r w:rsidRPr="009E0370">
        <w:rPr>
          <w:rStyle w:val="Formatvorlage4"/>
        </w:rPr>
        <w:t>Am 20. April 2015 eröffneten die Michaels d</w:t>
      </w:r>
      <w:r>
        <w:rPr>
          <w:rStyle w:val="Formatvorlage4"/>
        </w:rPr>
        <w:t>as neue Gartencenter. Auf 400 Quadratmeter</w:t>
      </w:r>
      <w:r w:rsidR="00A04495">
        <w:rPr>
          <w:rStyle w:val="Formatvorlage4"/>
        </w:rPr>
        <w:t>n</w:t>
      </w:r>
      <w:r w:rsidRPr="009E0370">
        <w:rPr>
          <w:rStyle w:val="Formatvorlage4"/>
        </w:rPr>
        <w:t xml:space="preserve"> plus Freifläche finden Hobbygärtner ein umfangreiches Sortiment an Freiland- und Zimmerpflanzen vor. „Mit dem Gartencenter haben wir uns an den Kundenwünschen orientiert und die Attraktivität des hagebaucentrums erhöht“, sagt Tino Michael.</w:t>
      </w:r>
    </w:p>
    <w:p w:rsidR="00797C3E" w:rsidRPr="009E0370" w:rsidRDefault="00797C3E" w:rsidP="009E0370">
      <w:pPr>
        <w:spacing w:line="360" w:lineRule="auto"/>
        <w:ind w:left="1418"/>
        <w:jc w:val="both"/>
        <w:rPr>
          <w:rStyle w:val="Formatvorlage4"/>
        </w:rPr>
      </w:pPr>
    </w:p>
    <w:p w:rsidR="009E0370" w:rsidRPr="009E0370" w:rsidRDefault="009E0370" w:rsidP="009E0370">
      <w:pPr>
        <w:spacing w:line="360" w:lineRule="auto"/>
        <w:ind w:left="1418"/>
        <w:jc w:val="both"/>
        <w:rPr>
          <w:rStyle w:val="Formatvorlage4"/>
        </w:rPr>
      </w:pPr>
      <w:r w:rsidRPr="009E0370">
        <w:rPr>
          <w:rStyle w:val="Formatvorlage4"/>
        </w:rPr>
        <w:t xml:space="preserve">Darüber hinaus stärkt die Bauma mit der Angebotserweiterung ihre Wettbewerbsposition. Das Unternehmen trägt maßgeblich zur Sicherung der Nahversorgung und Beschäftigung in Bennewitz bei. Zu den Kunden </w:t>
      </w:r>
      <w:r w:rsidRPr="009E0370">
        <w:rPr>
          <w:rStyle w:val="Formatvorlage4"/>
        </w:rPr>
        <w:lastRenderedPageBreak/>
        <w:t>gehören sowohl namhafte regionale und überregionale Baufirmen als auch private Bauherren auf Zeit und Privatkunden.</w:t>
      </w:r>
    </w:p>
    <w:p w:rsidR="00711A5A" w:rsidRDefault="009E0370" w:rsidP="009E0370">
      <w:pPr>
        <w:spacing w:line="360" w:lineRule="auto"/>
        <w:ind w:left="1418"/>
        <w:jc w:val="both"/>
        <w:rPr>
          <w:rStyle w:val="Formatvorlage4"/>
        </w:rPr>
      </w:pPr>
      <w:r w:rsidRPr="009E0370">
        <w:rPr>
          <w:rStyle w:val="Formatvorlage4"/>
        </w:rPr>
        <w:t>Peter Michael gründete im Jahr 1990 die Bauma GmbH mit acht Angestellten. Heu</w:t>
      </w:r>
      <w:r w:rsidR="00F7276A">
        <w:rPr>
          <w:rStyle w:val="Formatvorlage4"/>
        </w:rPr>
        <w:t>t</w:t>
      </w:r>
      <w:r w:rsidRPr="009E0370">
        <w:rPr>
          <w:rStyle w:val="Formatvorlage4"/>
        </w:rPr>
        <w:t>e umfasst das hagebaucentrum mit angeschlossenem Baustoff</w:t>
      </w:r>
      <w:r>
        <w:rPr>
          <w:rStyle w:val="Formatvorlage4"/>
        </w:rPr>
        <w:t>handel eine Fläche von 16.500 Quadratmetern</w:t>
      </w:r>
      <w:r w:rsidRPr="009E0370">
        <w:rPr>
          <w:rStyle w:val="Formatvorlage4"/>
        </w:rPr>
        <w:t xml:space="preserve">. </w:t>
      </w:r>
      <w:r>
        <w:rPr>
          <w:rStyle w:val="Formatvorlage4"/>
        </w:rPr>
        <w:t xml:space="preserve">Seit 1993 ist die Bauma hagebau </w:t>
      </w:r>
      <w:r w:rsidRPr="009E0370">
        <w:rPr>
          <w:rStyle w:val="Formatvorlage4"/>
        </w:rPr>
        <w:t>Gesellschafter. Mit dem neuen Gartencenter hat sie den Grundstein für weiteres Wachstum gelegt.</w:t>
      </w:r>
    </w:p>
    <w:p w:rsidR="00A1570E" w:rsidRPr="008F5884" w:rsidRDefault="00A1570E" w:rsidP="0039758B">
      <w:pPr>
        <w:spacing w:line="360" w:lineRule="auto"/>
        <w:ind w:left="1418"/>
        <w:jc w:val="both"/>
        <w:rPr>
          <w:rStyle w:val="Formatvorlage4"/>
        </w:rPr>
      </w:pPr>
    </w:p>
    <w:p w:rsidR="00B96199" w:rsidRDefault="00B4684C" w:rsidP="0067060B">
      <w:pPr>
        <w:spacing w:line="360" w:lineRule="auto"/>
        <w:ind w:left="1418"/>
        <w:jc w:val="both"/>
        <w:rPr>
          <w:rStyle w:val="Formatvorlage4"/>
        </w:rPr>
      </w:pPr>
      <w:r>
        <w:rPr>
          <w:rStyle w:val="Formatvorlage4"/>
        </w:rPr>
        <w:t>1.</w:t>
      </w:r>
      <w:r w:rsidR="0075452E">
        <w:rPr>
          <w:rStyle w:val="Formatvorlage4"/>
        </w:rPr>
        <w:t>94</w:t>
      </w:r>
      <w:r w:rsidR="00082B9D">
        <w:rPr>
          <w:rStyle w:val="Formatvorlage4"/>
        </w:rPr>
        <w:t>4</w:t>
      </w:r>
      <w:bookmarkStart w:id="0" w:name="_GoBack"/>
      <w:bookmarkEnd w:id="0"/>
      <w:r w:rsidR="00E02E9D">
        <w:rPr>
          <w:rStyle w:val="Formatvorlage4"/>
        </w:rPr>
        <w:t xml:space="preserve"> Zeichen</w:t>
      </w:r>
    </w:p>
    <w:p w:rsidR="00E91B46" w:rsidRDefault="00E91B46" w:rsidP="0067060B">
      <w:pPr>
        <w:ind w:left="1418"/>
        <w:rPr>
          <w:rStyle w:val="Formatvorlage4"/>
        </w:rPr>
      </w:pPr>
    </w:p>
    <w:p w:rsidR="00CE7FE3" w:rsidRPr="0042037E" w:rsidRDefault="00CE7FE3" w:rsidP="00CE7FE3">
      <w:pPr>
        <w:ind w:left="993" w:firstLine="423"/>
        <w:rPr>
          <w:rStyle w:val="Formatvorlage4"/>
          <w:b/>
          <w:u w:val="single"/>
        </w:rPr>
      </w:pPr>
      <w:r w:rsidRPr="0042037E">
        <w:rPr>
          <w:rStyle w:val="Formatvorlage4"/>
          <w:b/>
          <w:u w:val="single"/>
        </w:rPr>
        <w:t>Bildunterschrift</w:t>
      </w:r>
      <w:r>
        <w:rPr>
          <w:rStyle w:val="Formatvorlage4"/>
          <w:b/>
          <w:u w:val="single"/>
        </w:rPr>
        <w:t>en</w:t>
      </w:r>
      <w:r w:rsidRPr="0042037E">
        <w:rPr>
          <w:rStyle w:val="Formatvorlage4"/>
          <w:b/>
          <w:u w:val="single"/>
        </w:rPr>
        <w:t>:</w:t>
      </w:r>
    </w:p>
    <w:p w:rsidR="00CE7FE3" w:rsidRDefault="00CE7FE3" w:rsidP="00CE7FE3">
      <w:pPr>
        <w:ind w:left="993"/>
        <w:rPr>
          <w:rStyle w:val="Formatvorlage4"/>
          <w:u w:val="single"/>
        </w:rPr>
      </w:pPr>
    </w:p>
    <w:p w:rsidR="00CE7FE3" w:rsidRPr="0042037E" w:rsidRDefault="00606DB2" w:rsidP="00CE7FE3">
      <w:pPr>
        <w:ind w:left="993" w:firstLine="423"/>
        <w:rPr>
          <w:b/>
          <w:sz w:val="24"/>
        </w:rPr>
      </w:pPr>
      <w:r>
        <w:rPr>
          <w:b/>
          <w:sz w:val="24"/>
        </w:rPr>
        <w:t>Fassade</w:t>
      </w:r>
      <w:r w:rsidR="00CE7FE3">
        <w:rPr>
          <w:b/>
          <w:sz w:val="24"/>
        </w:rPr>
        <w:t>.jpg</w:t>
      </w:r>
      <w:r w:rsidR="00144982">
        <w:rPr>
          <w:b/>
          <w:sz w:val="24"/>
        </w:rPr>
        <w:t xml:space="preserve"> und Gartencenter_innen.jp</w:t>
      </w:r>
      <w:r>
        <w:rPr>
          <w:b/>
          <w:sz w:val="24"/>
        </w:rPr>
        <w:t>g</w:t>
      </w:r>
    </w:p>
    <w:p w:rsidR="00606DB2" w:rsidRPr="00B4684C" w:rsidRDefault="00606DB2" w:rsidP="00606DB2">
      <w:pPr>
        <w:ind w:left="1418"/>
        <w:rPr>
          <w:rStyle w:val="Formatvorlage4"/>
        </w:rPr>
      </w:pPr>
      <w:r w:rsidRPr="00B4684C">
        <w:rPr>
          <w:rStyle w:val="Formatvorlage4"/>
        </w:rPr>
        <w:t>Der hagebaumarkt der Bauma GmbH in Bennewitz ist um ein neues Gartencenter erweitert worden.</w:t>
      </w:r>
    </w:p>
    <w:p w:rsidR="00CE7FE3" w:rsidRDefault="00CE7FE3" w:rsidP="00CE7FE3">
      <w:pPr>
        <w:ind w:left="993"/>
        <w:rPr>
          <w:rStyle w:val="Formatvorlage4"/>
        </w:rPr>
      </w:pPr>
      <w:r>
        <w:rPr>
          <w:rStyle w:val="Formatvorlage4"/>
        </w:rPr>
        <w:tab/>
      </w:r>
    </w:p>
    <w:p w:rsidR="00606DB2" w:rsidRPr="0042037E" w:rsidRDefault="00606DB2" w:rsidP="00606DB2">
      <w:pPr>
        <w:ind w:left="993" w:firstLine="423"/>
        <w:rPr>
          <w:b/>
          <w:sz w:val="24"/>
        </w:rPr>
      </w:pPr>
      <w:r>
        <w:rPr>
          <w:b/>
          <w:sz w:val="24"/>
        </w:rPr>
        <w:t>Tino_und_Peter_Michael.jpg</w:t>
      </w:r>
    </w:p>
    <w:p w:rsidR="00606DB2" w:rsidRPr="00B4684C" w:rsidRDefault="00606DB2" w:rsidP="00606DB2">
      <w:pPr>
        <w:ind w:left="1418"/>
        <w:rPr>
          <w:rStyle w:val="Formatvorlage4"/>
        </w:rPr>
      </w:pPr>
      <w:r w:rsidRPr="00B4684C">
        <w:rPr>
          <w:rStyle w:val="Formatvorlage4"/>
        </w:rPr>
        <w:t>Haben wegen des Jubiläums und der Eröffnung des Gartencenters allen Grund zur Freude: Geschäftsführer Tino und Peter Michael (v.l.n.r.)</w:t>
      </w:r>
    </w:p>
    <w:p w:rsidR="009E0370" w:rsidRDefault="009E0370" w:rsidP="009E0370">
      <w:pPr>
        <w:ind w:left="1418"/>
        <w:rPr>
          <w:rStyle w:val="Formatvorlage4"/>
        </w:rPr>
      </w:pPr>
    </w:p>
    <w:p w:rsidR="00606DB2" w:rsidRPr="009E0370" w:rsidRDefault="00606DB2" w:rsidP="009E0370">
      <w:pPr>
        <w:ind w:left="1418"/>
        <w:rPr>
          <w:rStyle w:val="Formatvorlage4"/>
        </w:rPr>
      </w:pPr>
    </w:p>
    <w:p w:rsidR="00134E14" w:rsidRPr="009E0370" w:rsidRDefault="009E0370" w:rsidP="009E0370">
      <w:pPr>
        <w:ind w:left="1418"/>
        <w:rPr>
          <w:rStyle w:val="Formatvorlage4"/>
        </w:rPr>
      </w:pPr>
      <w:r w:rsidRPr="009E0370">
        <w:rPr>
          <w:rStyle w:val="Formatvorlage4"/>
        </w:rPr>
        <w:t>Foto</w:t>
      </w:r>
      <w:r w:rsidR="00606DB2">
        <w:rPr>
          <w:rStyle w:val="Formatvorlage4"/>
        </w:rPr>
        <w:t>s</w:t>
      </w:r>
      <w:r w:rsidRPr="009E0370">
        <w:rPr>
          <w:rStyle w:val="Formatvorlage4"/>
        </w:rPr>
        <w:t>: hagebau (Abdruck honorarfrei)</w:t>
      </w:r>
    </w:p>
    <w:p w:rsidR="009E0370" w:rsidRDefault="009E0370" w:rsidP="009E0370">
      <w:pPr>
        <w:ind w:left="1418"/>
        <w:rPr>
          <w:rStyle w:val="Formatvorlage4"/>
        </w:rPr>
      </w:pPr>
    </w:p>
    <w:p w:rsidR="00E306BE" w:rsidRDefault="00E306BE" w:rsidP="009E0370">
      <w:pPr>
        <w:ind w:left="1418"/>
        <w:rPr>
          <w:rStyle w:val="Formatvorlage4"/>
        </w:rPr>
      </w:pPr>
    </w:p>
    <w:p w:rsidR="00134E14" w:rsidRPr="00E306BE" w:rsidRDefault="00134E14" w:rsidP="00134E14">
      <w:pPr>
        <w:spacing w:line="360" w:lineRule="auto"/>
        <w:ind w:left="1418"/>
        <w:rPr>
          <w:rFonts w:cs="Arial"/>
          <w:sz w:val="24"/>
          <w:szCs w:val="24"/>
        </w:rPr>
      </w:pPr>
      <w:r w:rsidRPr="00E306BE">
        <w:rPr>
          <w:rFonts w:cs="Arial"/>
          <w:b/>
          <w:sz w:val="24"/>
          <w:szCs w:val="24"/>
        </w:rPr>
        <w:t>hagebau Gruppe</w:t>
      </w:r>
    </w:p>
    <w:p w:rsidR="00263A91" w:rsidRPr="00E306BE" w:rsidRDefault="00263A91" w:rsidP="00263A91">
      <w:pPr>
        <w:spacing w:line="360" w:lineRule="auto"/>
        <w:ind w:left="1418"/>
        <w:jc w:val="both"/>
        <w:rPr>
          <w:rFonts w:cs="Arial"/>
          <w:sz w:val="24"/>
          <w:szCs w:val="24"/>
        </w:rPr>
      </w:pPr>
      <w:r w:rsidRPr="00E306BE">
        <w:rPr>
          <w:rFonts w:cs="Arial"/>
          <w:sz w:val="24"/>
          <w:szCs w:val="24"/>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E306BE" w:rsidRDefault="00A3690A" w:rsidP="00A3690A">
      <w:pPr>
        <w:spacing w:line="360" w:lineRule="auto"/>
        <w:ind w:left="1418"/>
        <w:jc w:val="both"/>
        <w:rPr>
          <w:rFonts w:cs="Arial"/>
          <w:sz w:val="24"/>
          <w:szCs w:val="24"/>
        </w:rPr>
      </w:pPr>
      <w:r w:rsidRPr="00E306BE">
        <w:rPr>
          <w:rFonts w:cs="Arial"/>
          <w:color w:val="000000"/>
          <w:sz w:val="24"/>
          <w:szCs w:val="24"/>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E306BE">
        <w:rPr>
          <w:rFonts w:cs="Arial"/>
          <w:sz w:val="24"/>
          <w:szCs w:val="24"/>
        </w:rPr>
        <w:t xml:space="preserve"> </w:t>
      </w:r>
    </w:p>
    <w:p w:rsidR="00263A91" w:rsidRPr="00E306BE" w:rsidRDefault="00263A91" w:rsidP="00263A91">
      <w:pPr>
        <w:spacing w:line="360" w:lineRule="auto"/>
        <w:ind w:left="1418"/>
        <w:jc w:val="both"/>
        <w:rPr>
          <w:rFonts w:cs="Arial"/>
          <w:sz w:val="24"/>
          <w:szCs w:val="24"/>
        </w:rPr>
      </w:pPr>
      <w:r w:rsidRPr="00E306BE">
        <w:rPr>
          <w:rFonts w:cs="Arial"/>
          <w:sz w:val="24"/>
          <w:szCs w:val="24"/>
        </w:rPr>
        <w:lastRenderedPageBreak/>
        <w:t xml:space="preserve">Die hagebaumärkte in Deutschland und Österreich erzielten im Geschäftsjahr 2014 einen kumulierten Netto-Verkaufsumsatz von 2,04 Milliarden Euro. </w:t>
      </w:r>
    </w:p>
    <w:p w:rsidR="00263A91" w:rsidRPr="00E306BE" w:rsidRDefault="00263A91" w:rsidP="00263A91">
      <w:pPr>
        <w:spacing w:line="360" w:lineRule="auto"/>
        <w:ind w:left="1418"/>
        <w:rPr>
          <w:sz w:val="24"/>
          <w:szCs w:val="24"/>
        </w:rPr>
      </w:pPr>
      <w:r w:rsidRPr="00E306BE">
        <w:rPr>
          <w:rFonts w:cs="Arial"/>
          <w:sz w:val="24"/>
          <w:szCs w:val="24"/>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98C" w:rsidRDefault="00AF098C" w:rsidP="008F126E">
      <w:r>
        <w:separator/>
      </w:r>
    </w:p>
  </w:endnote>
  <w:endnote w:type="continuationSeparator" w:id="0">
    <w:p w:rsidR="00AF098C" w:rsidRDefault="00AF098C"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98C" w:rsidRDefault="00AF098C" w:rsidP="008F126E">
      <w:r>
        <w:separator/>
      </w:r>
    </w:p>
  </w:footnote>
  <w:footnote w:type="continuationSeparator" w:id="0">
    <w:p w:rsidR="00AF098C" w:rsidRDefault="00AF098C"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E306BE">
    <w:pPr>
      <w:pStyle w:val="Kopfzeile"/>
      <w:ind w:firstLine="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800AF"/>
    <w:multiLevelType w:val="hybridMultilevel"/>
    <w:tmpl w:val="E88A9A22"/>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073"/>
    <w:rsid w:val="00000F0F"/>
    <w:rsid w:val="0000522A"/>
    <w:rsid w:val="00016813"/>
    <w:rsid w:val="00040328"/>
    <w:rsid w:val="00042D61"/>
    <w:rsid w:val="00051A5A"/>
    <w:rsid w:val="00073BA4"/>
    <w:rsid w:val="00074618"/>
    <w:rsid w:val="00074D50"/>
    <w:rsid w:val="00081298"/>
    <w:rsid w:val="00082B9D"/>
    <w:rsid w:val="00090552"/>
    <w:rsid w:val="000975A0"/>
    <w:rsid w:val="000B316C"/>
    <w:rsid w:val="000D49CE"/>
    <w:rsid w:val="000D6B81"/>
    <w:rsid w:val="000F1EA2"/>
    <w:rsid w:val="000F2758"/>
    <w:rsid w:val="000F571E"/>
    <w:rsid w:val="0010609A"/>
    <w:rsid w:val="00111ECE"/>
    <w:rsid w:val="00112A2F"/>
    <w:rsid w:val="00134E14"/>
    <w:rsid w:val="00135DAB"/>
    <w:rsid w:val="00144982"/>
    <w:rsid w:val="00147FCF"/>
    <w:rsid w:val="00162345"/>
    <w:rsid w:val="0016663D"/>
    <w:rsid w:val="00167D6F"/>
    <w:rsid w:val="00191F25"/>
    <w:rsid w:val="001959B9"/>
    <w:rsid w:val="001A160D"/>
    <w:rsid w:val="001B399E"/>
    <w:rsid w:val="001B6DC1"/>
    <w:rsid w:val="001B73A2"/>
    <w:rsid w:val="001E68A6"/>
    <w:rsid w:val="001F5555"/>
    <w:rsid w:val="00210401"/>
    <w:rsid w:val="0023201D"/>
    <w:rsid w:val="00243DC6"/>
    <w:rsid w:val="00250E75"/>
    <w:rsid w:val="00261651"/>
    <w:rsid w:val="00263A91"/>
    <w:rsid w:val="00273D3B"/>
    <w:rsid w:val="00280E39"/>
    <w:rsid w:val="00290F81"/>
    <w:rsid w:val="002B4E1B"/>
    <w:rsid w:val="002C11E2"/>
    <w:rsid w:val="002E758E"/>
    <w:rsid w:val="003632EE"/>
    <w:rsid w:val="003648C1"/>
    <w:rsid w:val="003948AC"/>
    <w:rsid w:val="0039758B"/>
    <w:rsid w:val="003A6A88"/>
    <w:rsid w:val="003B3DF1"/>
    <w:rsid w:val="003B698C"/>
    <w:rsid w:val="003D7479"/>
    <w:rsid w:val="003E374E"/>
    <w:rsid w:val="004031C3"/>
    <w:rsid w:val="00422A61"/>
    <w:rsid w:val="0044065F"/>
    <w:rsid w:val="00444073"/>
    <w:rsid w:val="004449B2"/>
    <w:rsid w:val="0045126D"/>
    <w:rsid w:val="0046467C"/>
    <w:rsid w:val="00465DF2"/>
    <w:rsid w:val="00487F33"/>
    <w:rsid w:val="004B470A"/>
    <w:rsid w:val="004D1E7D"/>
    <w:rsid w:val="004D34FC"/>
    <w:rsid w:val="004D5423"/>
    <w:rsid w:val="005003BC"/>
    <w:rsid w:val="0051486F"/>
    <w:rsid w:val="00557B45"/>
    <w:rsid w:val="005657EB"/>
    <w:rsid w:val="0059181F"/>
    <w:rsid w:val="005A20B2"/>
    <w:rsid w:val="005B19A7"/>
    <w:rsid w:val="005D15A3"/>
    <w:rsid w:val="005D19B2"/>
    <w:rsid w:val="005F200E"/>
    <w:rsid w:val="00600C94"/>
    <w:rsid w:val="00606DB2"/>
    <w:rsid w:val="00617638"/>
    <w:rsid w:val="0064019D"/>
    <w:rsid w:val="00654ADD"/>
    <w:rsid w:val="00662223"/>
    <w:rsid w:val="0067060B"/>
    <w:rsid w:val="0067485E"/>
    <w:rsid w:val="00680E2B"/>
    <w:rsid w:val="00682015"/>
    <w:rsid w:val="00690F15"/>
    <w:rsid w:val="00711A5A"/>
    <w:rsid w:val="007160B6"/>
    <w:rsid w:val="00717899"/>
    <w:rsid w:val="0072177B"/>
    <w:rsid w:val="0075452E"/>
    <w:rsid w:val="00757616"/>
    <w:rsid w:val="00797C3E"/>
    <w:rsid w:val="007A0804"/>
    <w:rsid w:val="007A1B36"/>
    <w:rsid w:val="007A7180"/>
    <w:rsid w:val="007B485E"/>
    <w:rsid w:val="007D1F7C"/>
    <w:rsid w:val="007D3DAD"/>
    <w:rsid w:val="007E218A"/>
    <w:rsid w:val="007F34D6"/>
    <w:rsid w:val="00813548"/>
    <w:rsid w:val="00816CDB"/>
    <w:rsid w:val="00820FCD"/>
    <w:rsid w:val="0087391C"/>
    <w:rsid w:val="00895421"/>
    <w:rsid w:val="008A5DA1"/>
    <w:rsid w:val="008C0278"/>
    <w:rsid w:val="008C04C5"/>
    <w:rsid w:val="008D2980"/>
    <w:rsid w:val="008F10D1"/>
    <w:rsid w:val="008F126E"/>
    <w:rsid w:val="008F5884"/>
    <w:rsid w:val="009106E1"/>
    <w:rsid w:val="00915DB6"/>
    <w:rsid w:val="0091759F"/>
    <w:rsid w:val="00921CB7"/>
    <w:rsid w:val="0093002E"/>
    <w:rsid w:val="00945D59"/>
    <w:rsid w:val="009B1683"/>
    <w:rsid w:val="009B2E5E"/>
    <w:rsid w:val="009B3650"/>
    <w:rsid w:val="009B7F92"/>
    <w:rsid w:val="009C7D66"/>
    <w:rsid w:val="009E0370"/>
    <w:rsid w:val="00A03584"/>
    <w:rsid w:val="00A04495"/>
    <w:rsid w:val="00A11037"/>
    <w:rsid w:val="00A1570E"/>
    <w:rsid w:val="00A322F7"/>
    <w:rsid w:val="00A3690A"/>
    <w:rsid w:val="00A37949"/>
    <w:rsid w:val="00A40813"/>
    <w:rsid w:val="00A717BF"/>
    <w:rsid w:val="00A7724F"/>
    <w:rsid w:val="00A90E10"/>
    <w:rsid w:val="00A91470"/>
    <w:rsid w:val="00A93B10"/>
    <w:rsid w:val="00A96460"/>
    <w:rsid w:val="00AB1CD7"/>
    <w:rsid w:val="00AB41BC"/>
    <w:rsid w:val="00AE4BF9"/>
    <w:rsid w:val="00AF013A"/>
    <w:rsid w:val="00AF098C"/>
    <w:rsid w:val="00AF637A"/>
    <w:rsid w:val="00B00B11"/>
    <w:rsid w:val="00B17C63"/>
    <w:rsid w:val="00B2107D"/>
    <w:rsid w:val="00B27D7C"/>
    <w:rsid w:val="00B32DB5"/>
    <w:rsid w:val="00B33EBF"/>
    <w:rsid w:val="00B43060"/>
    <w:rsid w:val="00B44B88"/>
    <w:rsid w:val="00B45BAB"/>
    <w:rsid w:val="00B4684C"/>
    <w:rsid w:val="00B50D9B"/>
    <w:rsid w:val="00B520A8"/>
    <w:rsid w:val="00B54DD8"/>
    <w:rsid w:val="00B7583B"/>
    <w:rsid w:val="00B920B0"/>
    <w:rsid w:val="00B96199"/>
    <w:rsid w:val="00BB1EEC"/>
    <w:rsid w:val="00BB728D"/>
    <w:rsid w:val="00BC4446"/>
    <w:rsid w:val="00BD7B13"/>
    <w:rsid w:val="00BE04DC"/>
    <w:rsid w:val="00BF30C3"/>
    <w:rsid w:val="00BF43E5"/>
    <w:rsid w:val="00C2211F"/>
    <w:rsid w:val="00C531DD"/>
    <w:rsid w:val="00C72061"/>
    <w:rsid w:val="00C83E9C"/>
    <w:rsid w:val="00C866CC"/>
    <w:rsid w:val="00C97734"/>
    <w:rsid w:val="00CA0C4C"/>
    <w:rsid w:val="00CB0462"/>
    <w:rsid w:val="00CB2ED5"/>
    <w:rsid w:val="00CD03C2"/>
    <w:rsid w:val="00CD1D4A"/>
    <w:rsid w:val="00CE215D"/>
    <w:rsid w:val="00CE7FE3"/>
    <w:rsid w:val="00D135B9"/>
    <w:rsid w:val="00D151ED"/>
    <w:rsid w:val="00D22670"/>
    <w:rsid w:val="00D34273"/>
    <w:rsid w:val="00D4546B"/>
    <w:rsid w:val="00D9414B"/>
    <w:rsid w:val="00DB5815"/>
    <w:rsid w:val="00DE40BA"/>
    <w:rsid w:val="00E02E9D"/>
    <w:rsid w:val="00E22158"/>
    <w:rsid w:val="00E306BE"/>
    <w:rsid w:val="00E36C7C"/>
    <w:rsid w:val="00E417D0"/>
    <w:rsid w:val="00E55AE8"/>
    <w:rsid w:val="00E77F9C"/>
    <w:rsid w:val="00E869A4"/>
    <w:rsid w:val="00E91B46"/>
    <w:rsid w:val="00E96D4B"/>
    <w:rsid w:val="00EA7B95"/>
    <w:rsid w:val="00EA7F2F"/>
    <w:rsid w:val="00EC1917"/>
    <w:rsid w:val="00EC323E"/>
    <w:rsid w:val="00ED15F0"/>
    <w:rsid w:val="00ED2C65"/>
    <w:rsid w:val="00F1023F"/>
    <w:rsid w:val="00F1138B"/>
    <w:rsid w:val="00F1225B"/>
    <w:rsid w:val="00F20043"/>
    <w:rsid w:val="00F56EA5"/>
    <w:rsid w:val="00F641CC"/>
    <w:rsid w:val="00F7276A"/>
    <w:rsid w:val="00F833C4"/>
    <w:rsid w:val="00F84ABC"/>
    <w:rsid w:val="00FA4D93"/>
    <w:rsid w:val="00FB4CAD"/>
    <w:rsid w:val="00FC02B6"/>
    <w:rsid w:val="00FC5182"/>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4031C3"/>
    <w:pPr>
      <w:ind w:left="720"/>
      <w:contextualSpacing/>
    </w:pPr>
  </w:style>
  <w:style w:type="character" w:styleId="Kommentarzeichen">
    <w:name w:val="annotation reference"/>
    <w:basedOn w:val="Absatz-Standardschriftart"/>
    <w:uiPriority w:val="99"/>
    <w:semiHidden/>
    <w:unhideWhenUsed/>
    <w:rsid w:val="00A717BF"/>
    <w:rPr>
      <w:sz w:val="16"/>
      <w:szCs w:val="16"/>
    </w:rPr>
  </w:style>
  <w:style w:type="paragraph" w:styleId="Kommentartext">
    <w:name w:val="annotation text"/>
    <w:basedOn w:val="Standard"/>
    <w:link w:val="KommentartextZchn"/>
    <w:uiPriority w:val="99"/>
    <w:semiHidden/>
    <w:unhideWhenUsed/>
    <w:rsid w:val="00A717BF"/>
    <w:rPr>
      <w:sz w:val="20"/>
      <w:szCs w:val="20"/>
    </w:rPr>
  </w:style>
  <w:style w:type="character" w:customStyle="1" w:styleId="KommentartextZchn">
    <w:name w:val="Kommentartext Zchn"/>
    <w:basedOn w:val="Absatz-Standardschriftart"/>
    <w:link w:val="Kommentartext"/>
    <w:uiPriority w:val="99"/>
    <w:semiHidden/>
    <w:rsid w:val="00A717BF"/>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A717BF"/>
    <w:rPr>
      <w:b/>
      <w:bCs/>
    </w:rPr>
  </w:style>
  <w:style w:type="character" w:customStyle="1" w:styleId="KommentarthemaZchn">
    <w:name w:val="Kommentarthema Zchn"/>
    <w:basedOn w:val="KommentartextZchn"/>
    <w:link w:val="Kommentarthema"/>
    <w:uiPriority w:val="99"/>
    <w:semiHidden/>
    <w:rsid w:val="00A717BF"/>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4031C3"/>
    <w:pPr>
      <w:ind w:left="720"/>
      <w:contextualSpacing/>
    </w:pPr>
  </w:style>
  <w:style w:type="character" w:styleId="Kommentarzeichen">
    <w:name w:val="annotation reference"/>
    <w:basedOn w:val="Absatz-Standardschriftart"/>
    <w:uiPriority w:val="99"/>
    <w:semiHidden/>
    <w:unhideWhenUsed/>
    <w:rsid w:val="00A717BF"/>
    <w:rPr>
      <w:sz w:val="16"/>
      <w:szCs w:val="16"/>
    </w:rPr>
  </w:style>
  <w:style w:type="paragraph" w:styleId="Kommentartext">
    <w:name w:val="annotation text"/>
    <w:basedOn w:val="Standard"/>
    <w:link w:val="KommentartextZchn"/>
    <w:uiPriority w:val="99"/>
    <w:semiHidden/>
    <w:unhideWhenUsed/>
    <w:rsid w:val="00A717BF"/>
    <w:rPr>
      <w:sz w:val="20"/>
      <w:szCs w:val="20"/>
    </w:rPr>
  </w:style>
  <w:style w:type="character" w:customStyle="1" w:styleId="KommentartextZchn">
    <w:name w:val="Kommentartext Zchn"/>
    <w:basedOn w:val="Absatz-Standardschriftart"/>
    <w:link w:val="Kommentartext"/>
    <w:uiPriority w:val="99"/>
    <w:semiHidden/>
    <w:rsid w:val="00A717BF"/>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A717BF"/>
    <w:rPr>
      <w:b/>
      <w:bCs/>
    </w:rPr>
  </w:style>
  <w:style w:type="character" w:customStyle="1" w:styleId="KommentarthemaZchn">
    <w:name w:val="Kommentarthema Zchn"/>
    <w:basedOn w:val="KommentartextZchn"/>
    <w:link w:val="Kommentarthema"/>
    <w:uiPriority w:val="99"/>
    <w:semiHidden/>
    <w:rsid w:val="00A717BF"/>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90516-582B-469B-A51E-ADCEE7214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3888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Stefanie Ostendorf</cp:lastModifiedBy>
  <cp:revision>9</cp:revision>
  <cp:lastPrinted>2015-07-07T07:23:00Z</cp:lastPrinted>
  <dcterms:created xsi:type="dcterms:W3CDTF">2015-07-07T07:03:00Z</dcterms:created>
  <dcterms:modified xsi:type="dcterms:W3CDTF">2015-07-07T08:01:00Z</dcterms:modified>
</cp:coreProperties>
</file>