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132826"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7E1BA5" w:rsidP="003948AC">
          <w:pPr>
            <w:spacing w:line="360" w:lineRule="auto"/>
            <w:ind w:left="1418"/>
            <w:rPr>
              <w:rStyle w:val="Formatvorlage1"/>
            </w:rPr>
          </w:pPr>
          <w:r>
            <w:rPr>
              <w:rStyle w:val="Formatvorlage1"/>
            </w:rPr>
            <w:t xml:space="preserve">IHK Präsident </w:t>
          </w:r>
          <w:r w:rsidR="00865B61">
            <w:rPr>
              <w:rStyle w:val="Formatvorlage1"/>
            </w:rPr>
            <w:t>besucht</w:t>
          </w:r>
          <w:r>
            <w:rPr>
              <w:rStyle w:val="Formatvorlage1"/>
            </w:rPr>
            <w:t xml:space="preserve"> </w:t>
          </w:r>
          <w:r w:rsidR="00B74642">
            <w:rPr>
              <w:rStyle w:val="Formatvorlage1"/>
            </w:rPr>
            <w:t xml:space="preserve">hagebau </w:t>
          </w:r>
          <w:r>
            <w:rPr>
              <w:rStyle w:val="Formatvorlage1"/>
            </w:rPr>
            <w:t>in Soltau</w:t>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3948AC" w:rsidRDefault="00865B61" w:rsidP="003948AC">
          <w:pPr>
            <w:spacing w:line="360" w:lineRule="auto"/>
            <w:ind w:left="1418"/>
            <w:rPr>
              <w:rStyle w:val="Formatvorlage2"/>
            </w:rPr>
          </w:pPr>
          <w:r>
            <w:rPr>
              <w:rStyle w:val="Formatvorlage2"/>
            </w:rPr>
            <w:t xml:space="preserve">Olaf </w:t>
          </w:r>
          <w:r w:rsidR="007E1BA5">
            <w:rPr>
              <w:rStyle w:val="Formatvorlage2"/>
            </w:rPr>
            <w:t xml:space="preserve">Kahle </w:t>
          </w:r>
          <w:r w:rsidR="00B74642">
            <w:rPr>
              <w:rStyle w:val="Formatvorlage2"/>
            </w:rPr>
            <w:t xml:space="preserve">schließt Sommerreise 2014 </w:t>
          </w:r>
          <w:r w:rsidR="007E1BA5">
            <w:rPr>
              <w:rStyle w:val="Formatvorlage2"/>
            </w:rPr>
            <w:t>im Heidekreis ab</w:t>
          </w:r>
        </w:p>
      </w:sdtContent>
    </w:sdt>
    <w:p w:rsidR="003948AC" w:rsidRDefault="003948AC" w:rsidP="003948AC">
      <w:pPr>
        <w:spacing w:line="360" w:lineRule="auto"/>
        <w:ind w:left="1418"/>
        <w:rPr>
          <w:rStyle w:val="Formatvorlage2"/>
        </w:rPr>
      </w:pPr>
    </w:p>
    <w:p w:rsidR="000F1EA2" w:rsidRPr="008F5884" w:rsidRDefault="00132826"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09-11T00:00:00Z">
            <w:dateFormat w:val="d. MMMM yyyy"/>
            <w:lid w:val="de-DE"/>
            <w:storeMappedDataAs w:val="dateTime"/>
            <w:calendar w:val="gregorian"/>
          </w:date>
        </w:sdtPr>
        <w:sdtEndPr>
          <w:rPr>
            <w:rStyle w:val="Formatvorlage5"/>
          </w:rPr>
        </w:sdtEndPr>
        <w:sdtContent>
          <w:r w:rsidR="00367A11">
            <w:rPr>
              <w:rStyle w:val="Formatvorlage5"/>
            </w:rPr>
            <w:t>11. September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19154F">
            <w:rPr>
              <w:rStyle w:val="Formatvorlage6"/>
            </w:rPr>
            <w:t xml:space="preserve">Zum zweiten Mal </w:t>
          </w:r>
          <w:r w:rsidR="00367A11">
            <w:rPr>
              <w:rStyle w:val="Formatvorlage6"/>
            </w:rPr>
            <w:t>war</w:t>
          </w:r>
          <w:r w:rsidR="0019154F">
            <w:rPr>
              <w:rStyle w:val="Formatvorlage6"/>
            </w:rPr>
            <w:t xml:space="preserve"> der amtierende IHK-Präsident </w:t>
          </w:r>
          <w:r w:rsidR="007E1BA5">
            <w:rPr>
              <w:rStyle w:val="Formatvorlage6"/>
            </w:rPr>
            <w:t xml:space="preserve">Olaf Kahle </w:t>
          </w:r>
          <w:r w:rsidR="0019154F">
            <w:rPr>
              <w:rStyle w:val="Formatvorlage6"/>
            </w:rPr>
            <w:t>auf Sommertour und besucht</w:t>
          </w:r>
          <w:r w:rsidR="00367A11">
            <w:rPr>
              <w:rStyle w:val="Formatvorlage6"/>
            </w:rPr>
            <w:t>e</w:t>
          </w:r>
          <w:r w:rsidR="0019154F">
            <w:rPr>
              <w:rStyle w:val="Formatvorlage6"/>
            </w:rPr>
            <w:t xml:space="preserve"> Unternehmen </w:t>
          </w:r>
          <w:r w:rsidR="007E1BA5">
            <w:rPr>
              <w:rStyle w:val="Formatvorlage6"/>
            </w:rPr>
            <w:t>in der Region. In diesem Jahr endet</w:t>
          </w:r>
          <w:r w:rsidR="00367A11">
            <w:rPr>
              <w:rStyle w:val="Formatvorlage6"/>
            </w:rPr>
            <w:t>e</w:t>
          </w:r>
          <w:r w:rsidR="007E1BA5">
            <w:rPr>
              <w:rStyle w:val="Formatvorlage6"/>
            </w:rPr>
            <w:t xml:space="preserve"> die Rundreise in Soltau bei der hagebau.</w:t>
          </w:r>
          <w:r w:rsidR="0019154F">
            <w:rPr>
              <w:rStyle w:val="Formatvorlage6"/>
            </w:rPr>
            <w:t xml:space="preserve"> </w:t>
          </w:r>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3317B1" w:rsidRDefault="00750141" w:rsidP="0067060B">
          <w:pPr>
            <w:spacing w:line="360" w:lineRule="auto"/>
            <w:ind w:left="1418"/>
            <w:jc w:val="both"/>
            <w:rPr>
              <w:rStyle w:val="Formatvorlage4"/>
            </w:rPr>
          </w:pPr>
          <w:r>
            <w:rPr>
              <w:rStyle w:val="Formatvorlage4"/>
            </w:rPr>
            <w:t>„</w:t>
          </w:r>
          <w:r w:rsidR="008A08F7">
            <w:rPr>
              <w:rStyle w:val="Formatvorlage4"/>
            </w:rPr>
            <w:t xml:space="preserve">Wir freuen uns, dass der Präsident der IHK Lüneburg-Wolfsburg zu uns gekommen ist und sich über die hagebau Gruppe informiert hat“, so Heribert </w:t>
          </w:r>
          <w:proofErr w:type="spellStart"/>
          <w:r w:rsidR="008A08F7">
            <w:rPr>
              <w:rStyle w:val="Formatvorlage4"/>
            </w:rPr>
            <w:t>Gondert</w:t>
          </w:r>
          <w:proofErr w:type="spellEnd"/>
          <w:r w:rsidR="008A08F7">
            <w:rPr>
              <w:rStyle w:val="Formatvorlage4"/>
            </w:rPr>
            <w:t>, Sprecher der hagebau Geschäftsführung. „</w:t>
          </w:r>
          <w:r>
            <w:rPr>
              <w:rStyle w:val="Formatvorlage4"/>
            </w:rPr>
            <w:t xml:space="preserve">Strategien einer Institution wie der IHK Lüneburg-Wolfsburg können nur </w:t>
          </w:r>
          <w:r w:rsidR="00E9440D">
            <w:rPr>
              <w:rStyle w:val="Formatvorlage4"/>
            </w:rPr>
            <w:t xml:space="preserve">durch </w:t>
          </w:r>
          <w:r w:rsidR="008A08F7">
            <w:rPr>
              <w:rStyle w:val="Formatvorlage4"/>
            </w:rPr>
            <w:t xml:space="preserve">einen solchen </w:t>
          </w:r>
          <w:r w:rsidR="00E9440D">
            <w:rPr>
              <w:rStyle w:val="Formatvorlage4"/>
            </w:rPr>
            <w:t xml:space="preserve">Austausch mit </w:t>
          </w:r>
          <w:r>
            <w:rPr>
              <w:rStyle w:val="Formatvorlage4"/>
            </w:rPr>
            <w:t>Unternehmen entwickelt, überprüft und mit Leben gefüllt werden</w:t>
          </w:r>
          <w:r w:rsidR="008A08F7">
            <w:rPr>
              <w:rStyle w:val="Formatvorlage4"/>
            </w:rPr>
            <w:t>.</w:t>
          </w:r>
          <w:r>
            <w:rPr>
              <w:rStyle w:val="Formatvorlage4"/>
            </w:rPr>
            <w:t xml:space="preserve">“ </w:t>
          </w:r>
          <w:r w:rsidR="00D542D0">
            <w:rPr>
              <w:rStyle w:val="Formatvorlage4"/>
            </w:rPr>
            <w:t xml:space="preserve">Durch einen intensiven </w:t>
          </w:r>
          <w:r w:rsidR="008A08F7">
            <w:rPr>
              <w:rStyle w:val="Formatvorlage4"/>
            </w:rPr>
            <w:t xml:space="preserve">Dialog </w:t>
          </w:r>
          <w:r>
            <w:rPr>
              <w:rStyle w:val="Formatvorlage4"/>
            </w:rPr>
            <w:t xml:space="preserve">könne die hagebau </w:t>
          </w:r>
          <w:r w:rsidR="003317B1">
            <w:rPr>
              <w:rStyle w:val="Formatvorlage4"/>
            </w:rPr>
            <w:t xml:space="preserve">aus der Zentrale </w:t>
          </w:r>
          <w:r w:rsidR="00D542D0">
            <w:rPr>
              <w:rStyle w:val="Formatvorlage4"/>
            </w:rPr>
            <w:t xml:space="preserve">heraus </w:t>
          </w:r>
          <w:r>
            <w:rPr>
              <w:rStyle w:val="Formatvorlage4"/>
            </w:rPr>
            <w:t xml:space="preserve">als einer der größten Arbeitgeber und Ausbildungsbetriebe in der Region </w:t>
          </w:r>
          <w:r w:rsidR="00715851">
            <w:rPr>
              <w:rStyle w:val="Formatvorlage4"/>
            </w:rPr>
            <w:t xml:space="preserve">Impulse </w:t>
          </w:r>
          <w:r>
            <w:rPr>
              <w:rStyle w:val="Formatvorlage4"/>
            </w:rPr>
            <w:t>geben. „</w:t>
          </w:r>
          <w:r w:rsidR="00E9440D">
            <w:rPr>
              <w:rStyle w:val="Formatvorlage4"/>
            </w:rPr>
            <w:t xml:space="preserve">Allein in Niedersachsen betreiben unsere </w:t>
          </w:r>
          <w:r>
            <w:rPr>
              <w:rStyle w:val="Formatvorlage4"/>
            </w:rPr>
            <w:t xml:space="preserve">angeschlossenen mittelständischen Gesellschafter </w:t>
          </w:r>
          <w:r w:rsidR="00865B61">
            <w:rPr>
              <w:rStyle w:val="Formatvorlage4"/>
            </w:rPr>
            <w:t xml:space="preserve">rund </w:t>
          </w:r>
          <w:r w:rsidR="00B825B6">
            <w:rPr>
              <w:rStyle w:val="Formatvorlage4"/>
            </w:rPr>
            <w:t>200</w:t>
          </w:r>
          <w:r>
            <w:rPr>
              <w:rStyle w:val="Formatvorlage4"/>
            </w:rPr>
            <w:t xml:space="preserve"> Standorte</w:t>
          </w:r>
          <w:r w:rsidR="003317B1">
            <w:rPr>
              <w:rStyle w:val="Formatvorlage4"/>
            </w:rPr>
            <w:t xml:space="preserve">. Das hat zur Folge, dass wir auf breite Erfahrungswerte bezüglich der Entwicklung der unterschiedlichen Regionen in wirtschaftlicher und infrastruktureller Hinsicht </w:t>
          </w:r>
          <w:r w:rsidR="008A08F7">
            <w:rPr>
              <w:rStyle w:val="Formatvorlage4"/>
            </w:rPr>
            <w:t>verfügen</w:t>
          </w:r>
          <w:r w:rsidR="003317B1">
            <w:rPr>
              <w:rStyle w:val="Formatvorlage4"/>
            </w:rPr>
            <w:t xml:space="preserve">.“ Dies </w:t>
          </w:r>
          <w:r w:rsidR="008A08F7">
            <w:rPr>
              <w:rStyle w:val="Formatvorlage4"/>
            </w:rPr>
            <w:t xml:space="preserve">könne auch für das </w:t>
          </w:r>
          <w:r w:rsidR="003317B1">
            <w:rPr>
              <w:rStyle w:val="Formatvorlage4"/>
            </w:rPr>
            <w:t>IHK-Netz Niedersachsens sehr nützlich</w:t>
          </w:r>
          <w:r w:rsidR="008A08F7">
            <w:rPr>
              <w:rStyle w:val="Formatvorlage4"/>
            </w:rPr>
            <w:t xml:space="preserve"> sein</w:t>
          </w:r>
          <w:r w:rsidR="003317B1">
            <w:rPr>
              <w:rStyle w:val="Formatvorlage4"/>
            </w:rPr>
            <w:t xml:space="preserve">. „In einem Flächenland wie Niedersachsen ist Standortentwicklung ein wichtiger Faktor, um erfolgreich zu bleiben. </w:t>
          </w:r>
          <w:r w:rsidR="008A08F7">
            <w:rPr>
              <w:rStyle w:val="Formatvorlage4"/>
            </w:rPr>
            <w:t xml:space="preserve">Die hagebau hat beispielsweise im Rahmen ihrer Expansion </w:t>
          </w:r>
          <w:r w:rsidR="003317B1">
            <w:rPr>
              <w:rStyle w:val="Formatvorlage4"/>
            </w:rPr>
            <w:t xml:space="preserve">die Erfahrung gemacht, dass </w:t>
          </w:r>
          <w:r w:rsidR="00D542D0">
            <w:rPr>
              <w:rStyle w:val="Formatvorlage4"/>
            </w:rPr>
            <w:t xml:space="preserve">die </w:t>
          </w:r>
          <w:proofErr w:type="spellStart"/>
          <w:r w:rsidR="00D542D0">
            <w:rPr>
              <w:rStyle w:val="Formatvorlage4"/>
            </w:rPr>
            <w:t>Nordheide</w:t>
          </w:r>
          <w:proofErr w:type="spellEnd"/>
          <w:r w:rsidR="00D542D0">
            <w:rPr>
              <w:rStyle w:val="Formatvorlage4"/>
            </w:rPr>
            <w:t xml:space="preserve"> und </w:t>
          </w:r>
          <w:r w:rsidR="003317B1">
            <w:rPr>
              <w:rStyle w:val="Formatvorlage4"/>
            </w:rPr>
            <w:t xml:space="preserve">der Standort Soltau </w:t>
          </w:r>
          <w:r w:rsidR="00D542D0">
            <w:rPr>
              <w:rStyle w:val="Formatvorlage4"/>
            </w:rPr>
            <w:t xml:space="preserve">ein attraktiver Arbeitsplatz </w:t>
          </w:r>
          <w:r w:rsidR="008A08F7">
            <w:rPr>
              <w:rStyle w:val="Formatvorlage4"/>
            </w:rPr>
            <w:t xml:space="preserve">auch </w:t>
          </w:r>
          <w:r w:rsidR="00D542D0">
            <w:rPr>
              <w:rStyle w:val="Formatvorlage4"/>
            </w:rPr>
            <w:t xml:space="preserve">für </w:t>
          </w:r>
          <w:r w:rsidR="003317B1">
            <w:rPr>
              <w:rStyle w:val="Formatvorlage4"/>
            </w:rPr>
            <w:t xml:space="preserve">Experten </w:t>
          </w:r>
          <w:r w:rsidR="00D542D0">
            <w:rPr>
              <w:rStyle w:val="Formatvorlage4"/>
            </w:rPr>
            <w:t xml:space="preserve">und Spezialisten der unterschiedlichsten Disziplinen </w:t>
          </w:r>
          <w:r w:rsidR="003317B1">
            <w:rPr>
              <w:rStyle w:val="Formatvorlage4"/>
            </w:rPr>
            <w:t xml:space="preserve">ist.“ Es sei aber eine gemeinschaftliche Aufgabe, diese Attraktivität nicht nur zu erhalten, sondern weiter auszubauen. „Nur so können wir über die Qualifikation von Bewerbern hinaus dem Fachkräftemangel Vorschub leisten“, ist </w:t>
          </w:r>
          <w:proofErr w:type="spellStart"/>
          <w:r w:rsidR="003317B1">
            <w:rPr>
              <w:rStyle w:val="Formatvorlage4"/>
            </w:rPr>
            <w:t>Gondert</w:t>
          </w:r>
          <w:proofErr w:type="spellEnd"/>
          <w:r w:rsidR="003317B1">
            <w:rPr>
              <w:rStyle w:val="Formatvorlage4"/>
            </w:rPr>
            <w:t xml:space="preserve"> überzeugt.</w:t>
          </w:r>
        </w:p>
        <w:p w:rsidR="00A45181" w:rsidRDefault="006A0C47" w:rsidP="00865B61">
          <w:pPr>
            <w:spacing w:line="360" w:lineRule="auto"/>
            <w:ind w:left="1418"/>
            <w:jc w:val="both"/>
            <w:rPr>
              <w:rStyle w:val="Formatvorlage4"/>
            </w:rPr>
          </w:pPr>
          <w:r>
            <w:rPr>
              <w:rStyle w:val="Formatvorlage4"/>
            </w:rPr>
            <w:lastRenderedPageBreak/>
            <w:t xml:space="preserve">Die Umsatzentwicklung der hagebau Gruppe zeige, dass man seit Jahren strategisch auf dem richtigen Weg sei. „In 2014 werden wir voraussichtlich die </w:t>
          </w:r>
          <w:r w:rsidR="00132826">
            <w:rPr>
              <w:rStyle w:val="Formatvorlage4"/>
            </w:rPr>
            <w:t>6-</w:t>
          </w:r>
          <w:r>
            <w:rPr>
              <w:rStyle w:val="Formatvorlage4"/>
            </w:rPr>
            <w:t>Milliarden</w:t>
          </w:r>
          <w:r w:rsidR="00132826">
            <w:rPr>
              <w:rStyle w:val="Formatvorlage4"/>
            </w:rPr>
            <w:t>-</w:t>
          </w:r>
          <w:r>
            <w:rPr>
              <w:rStyle w:val="Formatvorlage4"/>
            </w:rPr>
            <w:t>Euro</w:t>
          </w:r>
          <w:r w:rsidR="00132826">
            <w:rPr>
              <w:rStyle w:val="Formatvorlage4"/>
            </w:rPr>
            <w:t>-</w:t>
          </w:r>
          <w:r>
            <w:rPr>
              <w:rStyle w:val="Formatvorlage4"/>
            </w:rPr>
            <w:t xml:space="preserve">Umsatzgrenze überspringen“, so </w:t>
          </w:r>
          <w:proofErr w:type="spellStart"/>
          <w:r>
            <w:rPr>
              <w:rStyle w:val="Formatvorlage4"/>
            </w:rPr>
            <w:t>Gondert</w:t>
          </w:r>
          <w:proofErr w:type="spellEnd"/>
          <w:r>
            <w:rPr>
              <w:rStyle w:val="Formatvorlage4"/>
            </w:rPr>
            <w:t>. „Wir sind seit unserer Gründung vor 50 Jahren permanent und nachhaltig gewachsen. Heute sind wir die umsatz</w:t>
          </w:r>
          <w:r w:rsidR="008A08F7">
            <w:rPr>
              <w:rStyle w:val="Formatvorlage4"/>
            </w:rPr>
            <w:t>- und ertrags</w:t>
          </w:r>
          <w:r>
            <w:rPr>
              <w:rStyle w:val="Formatvorlage4"/>
            </w:rPr>
            <w:t xml:space="preserve">stärkste mittelständische Kooperation der Branche in Deutschland.“ Dieser Erfolg sei eine </w:t>
          </w:r>
          <w:r w:rsidR="00CF79F4">
            <w:rPr>
              <w:rStyle w:val="Formatvorlage4"/>
            </w:rPr>
            <w:t xml:space="preserve">Leistung, die kennzeichnend für den Mittelstand ist. „Regional tief verwurzelt, auf nachhaltiges Wachstum abzielend, über die Grenzen Deutschlands hinaus strategisch zu agieren und dabei zugleich außerordentlich flexibel zu sein – das sind die Qualitäten und Vorteile, die unsere mittelständische Struktur bietet. Die Zahlen </w:t>
          </w:r>
          <w:r w:rsidR="008A08F7">
            <w:rPr>
              <w:rStyle w:val="Formatvorlage4"/>
            </w:rPr>
            <w:t xml:space="preserve">der hagebau </w:t>
          </w:r>
          <w:r w:rsidR="00CF79F4">
            <w:rPr>
              <w:rStyle w:val="Formatvorlage4"/>
            </w:rPr>
            <w:t>sprechen für sich.“</w:t>
          </w:r>
        </w:p>
        <w:p w:rsidR="003948AC" w:rsidRPr="008F5884" w:rsidRDefault="00A45181" w:rsidP="00A45181">
          <w:pPr>
            <w:spacing w:line="360" w:lineRule="auto"/>
            <w:ind w:left="1418"/>
            <w:jc w:val="both"/>
            <w:rPr>
              <w:rStyle w:val="Formatvorlage4"/>
            </w:rPr>
          </w:pPr>
          <w:r>
            <w:rPr>
              <w:rStyle w:val="Formatvorlage4"/>
            </w:rPr>
            <w:t xml:space="preserve">Olaf Kahle sieht den Kampf gegen den Fachkräftemangel als eine Gemeinschaftsaufgabe der regionalen Wirtschaft. „Mit unserer IHK-Zukunftsinitiative hierjetztmorgen wollen wir ein deutliches Zeichen für eine starke Region setzen“, sagte Kahle: „Ich freue mich, dass die hagebau </w:t>
          </w:r>
          <w:r w:rsidR="00132826">
            <w:rPr>
              <w:rStyle w:val="Formatvorlage4"/>
            </w:rPr>
            <w:t xml:space="preserve">Gruppe </w:t>
          </w:r>
          <w:r>
            <w:rPr>
              <w:rStyle w:val="Formatvorlage4"/>
            </w:rPr>
            <w:t>Verantwortung übernimmt. Ein gelungener Abschluss meiner Sommertour.“</w:t>
          </w:r>
        </w:p>
      </w:sdtContent>
    </w:sdt>
    <w:p w:rsidR="00B96199" w:rsidRDefault="00132826"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Pr>
              <w:rStyle w:val="Formatvorlage4"/>
            </w:rPr>
            <w:t>2.880</w:t>
          </w:r>
          <w:bookmarkStart w:id="0" w:name="_GoBack"/>
          <w:bookmarkEnd w:id="0"/>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E91B46" w:rsidP="0067060B">
      <w:pPr>
        <w:ind w:left="1418"/>
        <w:rPr>
          <w:rStyle w:val="Formatvorlage4"/>
        </w:rPr>
      </w:pPr>
    </w:p>
    <w:sdt>
      <w:sdtPr>
        <w:rPr>
          <w:rStyle w:val="Formatvorlage4"/>
        </w:rPr>
        <w:alias w:val="Bildunterschrift"/>
        <w:tag w:val="Bildunterschrift"/>
        <w:id w:val="-483770574"/>
        <w:lock w:val="sdtLocked"/>
        <w:placeholder>
          <w:docPart w:val="B0BD02D67DF84247BC21E515413C4412"/>
        </w:placeholder>
        <w:showingPlcHdr/>
      </w:sdtPr>
      <w:sdtEndPr>
        <w:rPr>
          <w:rStyle w:val="Formatvorlage4"/>
        </w:rPr>
      </w:sdtEndPr>
      <w:sdtContent>
        <w:p w:rsidR="00000F0F" w:rsidRDefault="00915DB6" w:rsidP="0067060B">
          <w:pPr>
            <w:ind w:left="1418"/>
            <w:rPr>
              <w:rStyle w:val="Formatvorlage4"/>
            </w:rPr>
          </w:pPr>
          <w:r w:rsidRPr="00F56EA5">
            <w:rPr>
              <w:rStyle w:val="Platzhaltertext"/>
              <w:i/>
            </w:rPr>
            <w:t>Bildunterschrift</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132826" w:rsidP="0067060B">
          <w:pPr>
            <w:ind w:left="1418"/>
            <w:rPr>
              <w:rStyle w:val="Formatvorlage4"/>
            </w:rPr>
          </w:pP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A37949" w:rsidRDefault="00A37949" w:rsidP="001B399E">
          <w:pPr>
            <w:spacing w:line="360" w:lineRule="auto"/>
            <w:ind w:left="1418"/>
            <w:jc w:val="both"/>
            <w:rPr>
              <w:rStyle w:val="Formatvorlage4"/>
              <w:rFonts w:cs="Arial"/>
              <w:sz w:val="22"/>
            </w:rPr>
          </w:pPr>
          <w:r w:rsidRPr="00CB11EA">
            <w:rPr>
              <w:rFonts w:cs="Arial"/>
            </w:rPr>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1F5555">
            <w:rPr>
              <w:rFonts w:cs="Arial"/>
            </w:rPr>
            <w:t>Luxemburg, Frankreich und Belgien</w:t>
          </w:r>
          <w:r>
            <w:rPr>
              <w:rFonts w:cs="Arial"/>
            </w:rPr>
            <w:t>) angeschlossen</w:t>
          </w:r>
          <w:r w:rsidRPr="00CB11EA">
            <w:rPr>
              <w:rFonts w:cs="Arial"/>
            </w:rPr>
            <w:t xml:space="preserve">. </w:t>
          </w:r>
          <w:r>
            <w:rPr>
              <w:rFonts w:cs="Arial"/>
            </w:rPr>
            <w:t xml:space="preserve">Mit einem zentralfakturierten 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hagebau Tochter ZEUS Zentrale für Einkauf und Service GmbH &amp; Co. KG der </w:t>
          </w:r>
          <w:r>
            <w:rPr>
              <w:rFonts w:cs="Arial"/>
            </w:rPr>
            <w:lastRenderedPageBreak/>
            <w:t xml:space="preserve">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C72061" w:rsidP="00487F33">
          <w:pPr>
            <w:spacing w:line="276" w:lineRule="auto"/>
            <w:ind w:left="1418"/>
            <w:rPr>
              <w:rStyle w:val="Formatvorlage4"/>
              <w:sz w:val="20"/>
              <w:szCs w:val="20"/>
            </w:rPr>
          </w:pPr>
          <w:r>
            <w:rPr>
              <w:rStyle w:val="Formatvorlage4"/>
              <w:sz w:val="20"/>
              <w:szCs w:val="20"/>
            </w:rPr>
            <w:t xml:space="preserve">Dr. </w:t>
          </w:r>
          <w:r w:rsidR="00F833C4">
            <w:rPr>
              <w:rStyle w:val="Formatvorlage4"/>
              <w:sz w:val="20"/>
              <w:szCs w:val="20"/>
            </w:rPr>
            <w:t>Ralph Esper</w:t>
          </w:r>
          <w:r w:rsidR="00E91B46" w:rsidRPr="00487F33">
            <w:rPr>
              <w:rStyle w:val="Formatvorlage4"/>
              <w:sz w:val="20"/>
              <w:szCs w:val="20"/>
            </w:rPr>
            <w:t xml:space="preserve"> </w:t>
          </w:r>
        </w:p>
        <w:p w:rsidR="00191F25" w:rsidRDefault="00191F25" w:rsidP="00191F25">
          <w:pPr>
            <w:spacing w:line="276" w:lineRule="auto"/>
            <w:ind w:left="1418"/>
            <w:rPr>
              <w:rStyle w:val="Formatvorlage4"/>
              <w:sz w:val="20"/>
              <w:szCs w:val="20"/>
            </w:rPr>
          </w:pPr>
          <w:r>
            <w:rPr>
              <w:rStyle w:val="Formatvorlage4"/>
              <w:sz w:val="20"/>
              <w:szCs w:val="20"/>
            </w:rPr>
            <w:t>Bereichsleitung Unternehmenskommunikation</w:t>
          </w:r>
        </w:p>
        <w:p w:rsidR="003648C1" w:rsidRPr="00487F33" w:rsidRDefault="003648C1" w:rsidP="00191F25">
          <w:pPr>
            <w:spacing w:line="276" w:lineRule="auto"/>
            <w:ind w:left="1418"/>
            <w:rPr>
              <w:rStyle w:val="Formatvorlage4"/>
              <w:sz w:val="20"/>
              <w:szCs w:val="20"/>
            </w:rPr>
          </w:pPr>
          <w:r>
            <w:rPr>
              <w:rStyle w:val="Formatvorlage4"/>
              <w:sz w:val="20"/>
              <w:szCs w:val="20"/>
            </w:rPr>
            <w:t>Pressesprecher</w:t>
          </w:r>
        </w:p>
        <w:p w:rsidR="00FF1809" w:rsidRDefault="00FF1809" w:rsidP="00487F33">
          <w:pPr>
            <w:spacing w:line="276" w:lineRule="auto"/>
            <w:ind w:left="1418"/>
            <w:rPr>
              <w:rStyle w:val="Formatvorlage4"/>
              <w:sz w:val="20"/>
              <w:szCs w:val="20"/>
            </w:rPr>
          </w:pPr>
        </w:p>
        <w:p w:rsidR="00FF1809" w:rsidRDefault="00A40813" w:rsidP="00487F33">
          <w:pPr>
            <w:spacing w:line="276" w:lineRule="auto"/>
            <w:ind w:left="1418"/>
            <w:rPr>
              <w:rStyle w:val="Formatvorlage4"/>
              <w:sz w:val="20"/>
              <w:szCs w:val="20"/>
            </w:rPr>
          </w:pPr>
          <w:r w:rsidRPr="00487F33">
            <w:rPr>
              <w:rStyle w:val="Formatvorlage4"/>
              <w:sz w:val="20"/>
              <w:szCs w:val="20"/>
            </w:rPr>
            <w:t xml:space="preserve">hagebau </w:t>
          </w:r>
        </w:p>
        <w:p w:rsidR="00A40813" w:rsidRDefault="00A40813" w:rsidP="00487F33">
          <w:pPr>
            <w:spacing w:line="276" w:lineRule="auto"/>
            <w:ind w:left="1418"/>
            <w:rPr>
              <w:rStyle w:val="Formatvorlage4"/>
              <w:sz w:val="20"/>
              <w:szCs w:val="20"/>
            </w:rPr>
          </w:pPr>
          <w:r w:rsidRPr="00487F33">
            <w:rPr>
              <w:rStyle w:val="Formatvorlage4"/>
              <w:sz w:val="20"/>
              <w:szCs w:val="20"/>
            </w:rPr>
            <w:t>Handelsgesellschaft für Baustoffe mbH &amp; Co. KG</w:t>
          </w:r>
        </w:p>
        <w:p w:rsidR="00FF1809" w:rsidRDefault="00FF1809" w:rsidP="00487F33">
          <w:pPr>
            <w:spacing w:line="276" w:lineRule="auto"/>
            <w:ind w:left="1418"/>
            <w:rPr>
              <w:rStyle w:val="Formatvorlage4"/>
              <w:sz w:val="20"/>
              <w:szCs w:val="20"/>
            </w:rPr>
          </w:pP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802-766</w:t>
          </w:r>
        </w:p>
        <w:p w:rsidR="00A40813" w:rsidRDefault="00A40813" w:rsidP="00487F33">
          <w:pPr>
            <w:spacing w:line="276" w:lineRule="auto"/>
            <w:ind w:left="1418"/>
            <w:rPr>
              <w:rStyle w:val="Formatvorlage4"/>
              <w:sz w:val="20"/>
              <w:szCs w:val="20"/>
            </w:rPr>
          </w:pPr>
          <w:r w:rsidRPr="00E869A4">
            <w:rPr>
              <w:rStyle w:val="Formatvorlage4"/>
              <w:sz w:val="20"/>
              <w:szCs w:val="20"/>
            </w:rPr>
            <w:t>Telefax: +49 5191 98664-</w:t>
          </w:r>
          <w:r w:rsidR="00FB4CAD">
            <w:rPr>
              <w:rStyle w:val="Formatvorlage4"/>
              <w:sz w:val="20"/>
              <w:szCs w:val="20"/>
            </w:rPr>
            <w:t>766</w:t>
          </w:r>
        </w:p>
        <w:p w:rsidR="00757616" w:rsidRPr="00E869A4" w:rsidRDefault="00757616" w:rsidP="00487F33">
          <w:pPr>
            <w:spacing w:line="276" w:lineRule="auto"/>
            <w:ind w:left="1418"/>
            <w:rPr>
              <w:rStyle w:val="Formatvorlage4"/>
              <w:sz w:val="20"/>
              <w:szCs w:val="20"/>
            </w:rPr>
          </w:pPr>
          <w:r>
            <w:rPr>
              <w:rStyle w:val="Formatvorlage4"/>
              <w:sz w:val="20"/>
              <w:szCs w:val="20"/>
            </w:rPr>
            <w:t>Mobil: +49 172 4538678</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833C4">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220" w:rsidRDefault="00784220" w:rsidP="008F126E">
      <w:r>
        <w:separator/>
      </w:r>
    </w:p>
  </w:endnote>
  <w:endnote w:type="continuationSeparator" w:id="0">
    <w:p w:rsidR="00784220" w:rsidRDefault="00784220"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220" w:rsidRDefault="00784220" w:rsidP="008F126E">
      <w:r>
        <w:separator/>
      </w:r>
    </w:p>
  </w:footnote>
  <w:footnote w:type="continuationSeparator" w:id="0">
    <w:p w:rsidR="00784220" w:rsidRDefault="00784220"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51A5A"/>
    <w:rsid w:val="000D49CE"/>
    <w:rsid w:val="000F1EA2"/>
    <w:rsid w:val="00132826"/>
    <w:rsid w:val="0019154F"/>
    <w:rsid w:val="00191F25"/>
    <w:rsid w:val="001B399E"/>
    <w:rsid w:val="001F5555"/>
    <w:rsid w:val="00290F81"/>
    <w:rsid w:val="003317B1"/>
    <w:rsid w:val="003648C1"/>
    <w:rsid w:val="00367A11"/>
    <w:rsid w:val="003948AC"/>
    <w:rsid w:val="003B698C"/>
    <w:rsid w:val="00422A61"/>
    <w:rsid w:val="0044065F"/>
    <w:rsid w:val="00487F33"/>
    <w:rsid w:val="004D5423"/>
    <w:rsid w:val="005657EB"/>
    <w:rsid w:val="00617638"/>
    <w:rsid w:val="0067060B"/>
    <w:rsid w:val="006A0C47"/>
    <w:rsid w:val="00715851"/>
    <w:rsid w:val="00750141"/>
    <w:rsid w:val="00757616"/>
    <w:rsid w:val="00784220"/>
    <w:rsid w:val="007E1BA5"/>
    <w:rsid w:val="00820FCD"/>
    <w:rsid w:val="00865B61"/>
    <w:rsid w:val="008A08F7"/>
    <w:rsid w:val="008F126E"/>
    <w:rsid w:val="008F5884"/>
    <w:rsid w:val="00915DB6"/>
    <w:rsid w:val="0093002E"/>
    <w:rsid w:val="00A37949"/>
    <w:rsid w:val="00A40813"/>
    <w:rsid w:val="00A45181"/>
    <w:rsid w:val="00B74642"/>
    <w:rsid w:val="00B825B6"/>
    <w:rsid w:val="00B96199"/>
    <w:rsid w:val="00BE04DC"/>
    <w:rsid w:val="00C72061"/>
    <w:rsid w:val="00CA0C4C"/>
    <w:rsid w:val="00CF79F4"/>
    <w:rsid w:val="00D135B9"/>
    <w:rsid w:val="00D542D0"/>
    <w:rsid w:val="00D62C35"/>
    <w:rsid w:val="00DB5815"/>
    <w:rsid w:val="00E869A4"/>
    <w:rsid w:val="00E91B46"/>
    <w:rsid w:val="00E9440D"/>
    <w:rsid w:val="00ED15F0"/>
    <w:rsid w:val="00F1023F"/>
    <w:rsid w:val="00F1138B"/>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E9440D"/>
    <w:rPr>
      <w:sz w:val="16"/>
      <w:szCs w:val="16"/>
    </w:rPr>
  </w:style>
  <w:style w:type="paragraph" w:styleId="Kommentartext">
    <w:name w:val="annotation text"/>
    <w:basedOn w:val="Standard"/>
    <w:link w:val="KommentartextZchn"/>
    <w:uiPriority w:val="99"/>
    <w:semiHidden/>
    <w:unhideWhenUsed/>
    <w:rsid w:val="00E9440D"/>
    <w:rPr>
      <w:sz w:val="20"/>
      <w:szCs w:val="20"/>
    </w:rPr>
  </w:style>
  <w:style w:type="character" w:customStyle="1" w:styleId="KommentartextZchn">
    <w:name w:val="Kommentartext Zchn"/>
    <w:basedOn w:val="Absatz-Standardschriftart"/>
    <w:link w:val="Kommentartext"/>
    <w:uiPriority w:val="99"/>
    <w:semiHidden/>
    <w:rsid w:val="00E9440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E9440D"/>
    <w:rPr>
      <w:b/>
      <w:bCs/>
    </w:rPr>
  </w:style>
  <w:style w:type="character" w:customStyle="1" w:styleId="KommentarthemaZchn">
    <w:name w:val="Kommentarthema Zchn"/>
    <w:basedOn w:val="KommentartextZchn"/>
    <w:link w:val="Kommentarthema"/>
    <w:uiPriority w:val="99"/>
    <w:semiHidden/>
    <w:rsid w:val="00E9440D"/>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E9440D"/>
    <w:rPr>
      <w:sz w:val="16"/>
      <w:szCs w:val="16"/>
    </w:rPr>
  </w:style>
  <w:style w:type="paragraph" w:styleId="Kommentartext">
    <w:name w:val="annotation text"/>
    <w:basedOn w:val="Standard"/>
    <w:link w:val="KommentartextZchn"/>
    <w:uiPriority w:val="99"/>
    <w:semiHidden/>
    <w:unhideWhenUsed/>
    <w:rsid w:val="00E9440D"/>
    <w:rPr>
      <w:sz w:val="20"/>
      <w:szCs w:val="20"/>
    </w:rPr>
  </w:style>
  <w:style w:type="character" w:customStyle="1" w:styleId="KommentartextZchn">
    <w:name w:val="Kommentartext Zchn"/>
    <w:basedOn w:val="Absatz-Standardschriftart"/>
    <w:link w:val="Kommentartext"/>
    <w:uiPriority w:val="99"/>
    <w:semiHidden/>
    <w:rsid w:val="00E9440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E9440D"/>
    <w:rPr>
      <w:b/>
      <w:bCs/>
    </w:rPr>
  </w:style>
  <w:style w:type="character" w:customStyle="1" w:styleId="KommentarthemaZchn">
    <w:name w:val="Kommentarthema Zchn"/>
    <w:basedOn w:val="KommentartextZchn"/>
    <w:link w:val="Kommentarthema"/>
    <w:uiPriority w:val="99"/>
    <w:semiHidden/>
    <w:rsid w:val="00E9440D"/>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50506F"/>
    <w:rsid w:val="00690063"/>
    <w:rsid w:val="007C3E36"/>
    <w:rsid w:val="00823DB3"/>
    <w:rsid w:val="009A1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61E7F-EEC0-4FC5-AECF-5AE2F5AAA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625</Words>
  <Characters>4131</Characters>
  <Application>Microsoft Office Word</Application>
  <DocSecurity>0</DocSecurity>
  <Lines>65</Lines>
  <Paragraphs>8</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Karsten Schulz</cp:lastModifiedBy>
  <cp:revision>3</cp:revision>
  <cp:lastPrinted>2014-09-10T07:49:00Z</cp:lastPrinted>
  <dcterms:created xsi:type="dcterms:W3CDTF">2014-09-10T10:25:00Z</dcterms:created>
  <dcterms:modified xsi:type="dcterms:W3CDTF">2014-09-10T13:40:00Z</dcterms:modified>
</cp:coreProperties>
</file>