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F126E" w:rsidRPr="00FC49F5" w:rsidRDefault="00DD0947"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24020F" w:rsidP="003948AC">
          <w:pPr>
            <w:spacing w:line="360" w:lineRule="auto"/>
            <w:ind w:left="1418"/>
            <w:rPr>
              <w:rStyle w:val="Formatvorlage1"/>
            </w:rPr>
          </w:pPr>
          <w:r>
            <w:rPr>
              <w:rStyle w:val="Formatvorlage1"/>
            </w:rPr>
            <w:t>h</w:t>
          </w:r>
          <w:r w:rsidR="006A61F0">
            <w:rPr>
              <w:rStyle w:val="Formatvorlage1"/>
            </w:rPr>
            <w:t>agebau Logistik stärkt Warengeschäft mit neuem Bereichsleiter</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3948AC" w:rsidRDefault="00C56D68" w:rsidP="00C56D68">
          <w:pPr>
            <w:spacing w:line="360" w:lineRule="auto"/>
            <w:ind w:left="1418"/>
            <w:rPr>
              <w:rStyle w:val="Formatvorlage2"/>
            </w:rPr>
          </w:pPr>
          <w:r>
            <w:rPr>
              <w:rStyle w:val="Formatvorlage2"/>
            </w:rPr>
            <w:t xml:space="preserve"> </w:t>
          </w:r>
        </w:p>
      </w:sdtContent>
    </w:sdt>
    <w:p w:rsidR="000F1EA2" w:rsidRPr="008F5884" w:rsidRDefault="00DD0947"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08-26T00:00:00Z">
            <w:dateFormat w:val="d. MMMM yyyy"/>
            <w:lid w:val="de-DE"/>
            <w:storeMappedDataAs w:val="dateTime"/>
            <w:calendar w:val="gregorian"/>
          </w:date>
        </w:sdtPr>
        <w:sdtEndPr>
          <w:rPr>
            <w:rStyle w:val="Formatvorlage5"/>
          </w:rPr>
        </w:sdtEndPr>
        <w:sdtContent>
          <w:r w:rsidR="00C26C63">
            <w:rPr>
              <w:rStyle w:val="Formatvorlage5"/>
            </w:rPr>
            <w:t>26. August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300263">
            <w:rPr>
              <w:rStyle w:val="Formatvorlage6"/>
            </w:rPr>
            <w:t xml:space="preserve">Im Rahmen ihrer Strategie „Logistik 2014“ </w:t>
          </w:r>
          <w:r w:rsidR="000B5B5A">
            <w:rPr>
              <w:rStyle w:val="Formatvorlage6"/>
            </w:rPr>
            <w:t>hat</w:t>
          </w:r>
          <w:r w:rsidR="00084536">
            <w:rPr>
              <w:rStyle w:val="Formatvorlage6"/>
            </w:rPr>
            <w:t xml:space="preserve"> </w:t>
          </w:r>
          <w:r w:rsidR="006E29E8">
            <w:rPr>
              <w:rStyle w:val="Formatvorlage6"/>
            </w:rPr>
            <w:t xml:space="preserve">die hagebau Logistik </w:t>
          </w:r>
          <w:r w:rsidR="000B5B5A">
            <w:rPr>
              <w:rStyle w:val="Formatvorlage6"/>
            </w:rPr>
            <w:t xml:space="preserve">zum 1. August </w:t>
          </w:r>
          <w:r w:rsidR="00084536">
            <w:rPr>
              <w:rStyle w:val="Formatvorlage6"/>
            </w:rPr>
            <w:t>e</w:t>
          </w:r>
          <w:r w:rsidR="000B5B5A">
            <w:rPr>
              <w:rStyle w:val="Formatvorlage6"/>
            </w:rPr>
            <w:t>ine neue Berei</w:t>
          </w:r>
          <w:r w:rsidR="00CB3CFF">
            <w:rPr>
              <w:rStyle w:val="Formatvorlage6"/>
            </w:rPr>
            <w:t>chsleiterposition geschaffen und stärkt damit</w:t>
          </w:r>
          <w:r w:rsidR="000B5B5A">
            <w:rPr>
              <w:rStyle w:val="Formatvorlage6"/>
            </w:rPr>
            <w:t xml:space="preserve"> </w:t>
          </w:r>
          <w:r w:rsidR="00083A95">
            <w:rPr>
              <w:rStyle w:val="Formatvorlage6"/>
            </w:rPr>
            <w:t xml:space="preserve">ihr </w:t>
          </w:r>
          <w:r w:rsidR="00084536">
            <w:rPr>
              <w:rStyle w:val="Formatvorlage6"/>
            </w:rPr>
            <w:t xml:space="preserve">operatives </w:t>
          </w:r>
          <w:r w:rsidR="00083A95">
            <w:rPr>
              <w:rStyle w:val="Formatvorlage6"/>
            </w:rPr>
            <w:t>Warengeschäft</w:t>
          </w:r>
          <w:r w:rsidR="00241C25">
            <w:rPr>
              <w:rStyle w:val="Formatvorlage6"/>
            </w:rPr>
            <w:t>. Unter der Leitung von</w:t>
          </w:r>
          <w:r w:rsidR="00084536">
            <w:rPr>
              <w:rStyle w:val="Formatvorlage6"/>
            </w:rPr>
            <w:t xml:space="preserve"> </w:t>
          </w:r>
          <w:r w:rsidR="00241C25">
            <w:rPr>
              <w:rStyle w:val="Formatvorlage6"/>
            </w:rPr>
            <w:t xml:space="preserve">Robert Westermann werden Einkauf, Warenmanagement und Vertrieb </w:t>
          </w:r>
          <w:r w:rsidR="00D613E3">
            <w:rPr>
              <w:rStyle w:val="Formatvorlage6"/>
            </w:rPr>
            <w:t xml:space="preserve">für Fach- und Einzelhandel </w:t>
          </w:r>
          <w:r w:rsidR="00436F05">
            <w:rPr>
              <w:rStyle w:val="Formatvorlage6"/>
            </w:rPr>
            <w:t>noch stärker miteinander verzahnt</w:t>
          </w:r>
          <w:r w:rsidR="00D613E3">
            <w:rPr>
              <w:rStyle w:val="Formatvorlage6"/>
            </w:rPr>
            <w:t>.</w:t>
          </w:r>
          <w:r w:rsidR="00436F05">
            <w:rPr>
              <w:rStyle w:val="Formatvorlage6"/>
            </w:rPr>
            <w:t xml:space="preserve"> </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4A2DCC" w:rsidRDefault="00704765" w:rsidP="0067060B">
          <w:pPr>
            <w:spacing w:line="360" w:lineRule="auto"/>
            <w:ind w:left="1418"/>
            <w:jc w:val="both"/>
            <w:rPr>
              <w:rStyle w:val="Formatvorlage4"/>
            </w:rPr>
          </w:pPr>
          <w:r>
            <w:rPr>
              <w:rStyle w:val="Formatvorlage4"/>
            </w:rPr>
            <w:t xml:space="preserve">Westermann, 44, </w:t>
          </w:r>
          <w:r w:rsidR="00320E10">
            <w:rPr>
              <w:rStyle w:val="Formatvorlage4"/>
            </w:rPr>
            <w:t xml:space="preserve">arbeitete zuletzt als Gebietsverkaufsleiter </w:t>
          </w:r>
          <w:r w:rsidR="001842FE">
            <w:rPr>
              <w:rStyle w:val="Formatvorlage4"/>
            </w:rPr>
            <w:t>bei einem Industrieunternehmen.</w:t>
          </w:r>
          <w:r w:rsidR="00320E10">
            <w:rPr>
              <w:rStyle w:val="Formatvorlage4"/>
            </w:rPr>
            <w:t xml:space="preserve"> </w:t>
          </w:r>
          <w:r w:rsidR="0026444C">
            <w:rPr>
              <w:rStyle w:val="Formatvorlage4"/>
            </w:rPr>
            <w:t xml:space="preserve">Nach </w:t>
          </w:r>
          <w:r w:rsidR="00163726">
            <w:rPr>
              <w:rStyle w:val="Formatvorlage4"/>
            </w:rPr>
            <w:t>eineinhalb</w:t>
          </w:r>
          <w:r w:rsidR="00C6228B">
            <w:rPr>
              <w:rStyle w:val="Formatvorlage4"/>
            </w:rPr>
            <w:t xml:space="preserve"> </w:t>
          </w:r>
          <w:r w:rsidR="0026444C">
            <w:rPr>
              <w:rStyle w:val="Formatvorlage4"/>
            </w:rPr>
            <w:t xml:space="preserve">Jahren </w:t>
          </w:r>
          <w:r w:rsidR="00CD1668">
            <w:rPr>
              <w:rStyle w:val="Formatvorlage4"/>
            </w:rPr>
            <w:t>kehrt er jetzt</w:t>
          </w:r>
          <w:r w:rsidR="0026444C">
            <w:rPr>
              <w:rStyle w:val="Formatvorlage4"/>
            </w:rPr>
            <w:t xml:space="preserve"> </w:t>
          </w:r>
          <w:r w:rsidR="00C72DBE">
            <w:rPr>
              <w:rStyle w:val="Formatvorlage4"/>
            </w:rPr>
            <w:t xml:space="preserve">als Bereichsleiter </w:t>
          </w:r>
          <w:r w:rsidR="0026444C">
            <w:rPr>
              <w:rStyle w:val="Formatvorlage4"/>
            </w:rPr>
            <w:t>zur hagebau Logistik zurück</w:t>
          </w:r>
          <w:r w:rsidR="00683BF2">
            <w:rPr>
              <w:rStyle w:val="Formatvorlage4"/>
            </w:rPr>
            <w:t>,</w:t>
          </w:r>
          <w:r w:rsidR="00CD1668">
            <w:rPr>
              <w:rStyle w:val="Formatvorlage4"/>
            </w:rPr>
            <w:t xml:space="preserve"> bei der er</w:t>
          </w:r>
          <w:r w:rsidR="00711974">
            <w:rPr>
              <w:rStyle w:val="Formatvorlage4"/>
            </w:rPr>
            <w:t xml:space="preserve"> zuvor</w:t>
          </w:r>
          <w:r w:rsidR="00CD1668">
            <w:rPr>
              <w:rStyle w:val="Formatvorlage4"/>
            </w:rPr>
            <w:t xml:space="preserve"> </w:t>
          </w:r>
          <w:r w:rsidR="00705F53">
            <w:rPr>
              <w:rStyle w:val="Formatvorlage4"/>
            </w:rPr>
            <w:t>über Jahre</w:t>
          </w:r>
          <w:r w:rsidR="00CD1668">
            <w:rPr>
              <w:rStyle w:val="Formatvorlage4"/>
            </w:rPr>
            <w:t xml:space="preserve"> </w:t>
          </w:r>
          <w:r w:rsidR="005A2C85">
            <w:rPr>
              <w:rStyle w:val="Formatvorlage4"/>
            </w:rPr>
            <w:t xml:space="preserve">verschiedene </w:t>
          </w:r>
          <w:r w:rsidR="00CD1668">
            <w:rPr>
              <w:rStyle w:val="Formatvorlage4"/>
            </w:rPr>
            <w:t>Führungspositionen</w:t>
          </w:r>
          <w:r w:rsidR="00163726">
            <w:rPr>
              <w:rStyle w:val="Formatvorlage4"/>
            </w:rPr>
            <w:t xml:space="preserve"> inne</w:t>
          </w:r>
          <w:r w:rsidR="00332BE9">
            <w:rPr>
              <w:rStyle w:val="Formatvorlage4"/>
            </w:rPr>
            <w:t>hatte</w:t>
          </w:r>
          <w:r w:rsidR="00CD1668">
            <w:rPr>
              <w:rStyle w:val="Formatvorlage4"/>
            </w:rPr>
            <w:t xml:space="preserve">. </w:t>
          </w:r>
        </w:p>
        <w:p w:rsidR="002D21D0" w:rsidRDefault="00C72DBE" w:rsidP="006446BC">
          <w:pPr>
            <w:spacing w:line="360" w:lineRule="auto"/>
            <w:ind w:left="1418"/>
            <w:jc w:val="both"/>
            <w:rPr>
              <w:rStyle w:val="Formatvorlage4"/>
            </w:rPr>
          </w:pPr>
          <w:r>
            <w:rPr>
              <w:rStyle w:val="Formatvorlage4"/>
            </w:rPr>
            <w:t xml:space="preserve">„Wir freuen uns, dass wir Robert Westermann für die Aufgabe gewinnen konnten. Seine Erfahrung im operativen Zentrallagergeschäft ermöglicht eine noch effektivere Führung und Steuerung der verschiedenen Sortimentsbereiche“, so </w:t>
          </w:r>
          <w:r w:rsidR="00951C78">
            <w:rPr>
              <w:rStyle w:val="Formatvorlage4"/>
            </w:rPr>
            <w:t xml:space="preserve">hagebau </w:t>
          </w:r>
          <w:r w:rsidR="00D613E3">
            <w:rPr>
              <w:rStyle w:val="Formatvorlage4"/>
            </w:rPr>
            <w:t xml:space="preserve">Logistik </w:t>
          </w:r>
          <w:r w:rsidR="00951C78">
            <w:rPr>
              <w:rStyle w:val="Formatvorlage4"/>
            </w:rPr>
            <w:t xml:space="preserve">Geschäftsführer </w:t>
          </w:r>
          <w:r>
            <w:rPr>
              <w:rStyle w:val="Formatvorlage4"/>
            </w:rPr>
            <w:t xml:space="preserve">Ulrich von den Hoff. </w:t>
          </w:r>
          <w:r w:rsidR="00D44820">
            <w:rPr>
              <w:rStyle w:val="Formatvorlage4"/>
            </w:rPr>
            <w:t xml:space="preserve">Hinsichtlich der Strategie „Logistik 2014“ </w:t>
          </w:r>
          <w:r w:rsidR="00BC51E8">
            <w:rPr>
              <w:rStyle w:val="Formatvorlage4"/>
            </w:rPr>
            <w:t xml:space="preserve">legt Westermann zunächst folgenden Fokus: „Priorität hat der Aufbau eines separaten Dispositionsbereichs, der nachhaltig die Warenverfügbarkeit der Zentrallager </w:t>
          </w:r>
          <w:r w:rsidR="00D613E3">
            <w:rPr>
              <w:rStyle w:val="Formatvorlage4"/>
            </w:rPr>
            <w:t>verantwortet und gewährleistet“, so Westermann.</w:t>
          </w:r>
          <w:r w:rsidR="00BC51E8">
            <w:rPr>
              <w:rStyle w:val="Formatvorlage4"/>
            </w:rPr>
            <w:t xml:space="preserve"> Auße</w:t>
          </w:r>
          <w:r w:rsidR="00D613E3">
            <w:rPr>
              <w:rStyle w:val="Formatvorlage4"/>
            </w:rPr>
            <w:t>rdem stehe</w:t>
          </w:r>
          <w:r w:rsidR="00BC51E8">
            <w:rPr>
              <w:rStyle w:val="Formatvorlage4"/>
            </w:rPr>
            <w:t xml:space="preserve"> für ihn die kaufmännische und logistische Abwicklung im Vordergrund. „Z</w:t>
          </w:r>
          <w:r w:rsidR="001842FE">
            <w:rPr>
              <w:rStyle w:val="Formatvorlage4"/>
            </w:rPr>
            <w:t>urz</w:t>
          </w:r>
          <w:r w:rsidR="00CC44B8">
            <w:rPr>
              <w:rStyle w:val="Formatvorlage4"/>
            </w:rPr>
            <w:t xml:space="preserve">eit führen wir zukunftsorientierte, </w:t>
          </w:r>
          <w:r w:rsidR="00BC51E8">
            <w:rPr>
              <w:rStyle w:val="Formatvorlage4"/>
            </w:rPr>
            <w:t xml:space="preserve">einheitliche und standortübergreifende </w:t>
          </w:r>
          <w:r w:rsidR="00CC44B8">
            <w:rPr>
              <w:rStyle w:val="Formatvorlage4"/>
            </w:rPr>
            <w:t xml:space="preserve">Prozessstrukturen ein“, </w:t>
          </w:r>
          <w:r w:rsidR="00D613E3">
            <w:rPr>
              <w:rStyle w:val="Formatvorlage4"/>
            </w:rPr>
            <w:t xml:space="preserve">erläutert </w:t>
          </w:r>
          <w:r w:rsidR="00CC44B8">
            <w:rPr>
              <w:rStyle w:val="Formatvorlage4"/>
            </w:rPr>
            <w:t>Westermann</w:t>
          </w:r>
          <w:r w:rsidR="00D613E3">
            <w:rPr>
              <w:rStyle w:val="Formatvorlage4"/>
            </w:rPr>
            <w:t xml:space="preserve"> den aktuellen Stand</w:t>
          </w:r>
          <w:r w:rsidR="00CC44B8">
            <w:rPr>
              <w:rStyle w:val="Formatvorlage4"/>
            </w:rPr>
            <w:t>.</w:t>
          </w:r>
          <w:r w:rsidR="006446BC">
            <w:rPr>
              <w:rStyle w:val="Formatvorlage4"/>
            </w:rPr>
            <w:t xml:space="preserve"> </w:t>
          </w:r>
        </w:p>
        <w:p w:rsidR="00163726" w:rsidRDefault="006446BC" w:rsidP="006446BC">
          <w:pPr>
            <w:spacing w:line="360" w:lineRule="auto"/>
            <w:ind w:left="1418"/>
            <w:jc w:val="both"/>
            <w:rPr>
              <w:rStyle w:val="Formatvorlage4"/>
            </w:rPr>
          </w:pPr>
          <w:r>
            <w:rPr>
              <w:rStyle w:val="Formatvorlage4"/>
            </w:rPr>
            <w:t>Daneben</w:t>
          </w:r>
          <w:r w:rsidR="009956CA">
            <w:rPr>
              <w:rStyle w:val="Formatvorlage4"/>
            </w:rPr>
            <w:t xml:space="preserve"> </w:t>
          </w:r>
          <w:r w:rsidR="009E0E23">
            <w:rPr>
              <w:rStyle w:val="Formatvorlage4"/>
            </w:rPr>
            <w:t>sind</w:t>
          </w:r>
          <w:r w:rsidR="009D0059">
            <w:rPr>
              <w:rStyle w:val="Formatvorlage4"/>
            </w:rPr>
            <w:t xml:space="preserve"> für</w:t>
          </w:r>
          <w:r w:rsidR="009956CA">
            <w:rPr>
              <w:rStyle w:val="Formatvorlage4"/>
            </w:rPr>
            <w:t xml:space="preserve"> Westermann </w:t>
          </w:r>
          <w:r w:rsidR="009E0E23">
            <w:rPr>
              <w:rStyle w:val="Formatvorlage4"/>
            </w:rPr>
            <w:t>Mitarbeiterkommunikation und S</w:t>
          </w:r>
          <w:r w:rsidR="00E06718">
            <w:rPr>
              <w:rStyle w:val="Formatvorlage4"/>
            </w:rPr>
            <w:t xml:space="preserve">ervicequalität zentrale Themen: „Wir können nur im Team die Leistung erbringen, die wir zum Nutzen unserer Gesellschafter und Kunden abliefern </w:t>
          </w:r>
          <w:r w:rsidR="00E06718">
            <w:rPr>
              <w:rStyle w:val="Formatvorlage4"/>
            </w:rPr>
            <w:lastRenderedPageBreak/>
            <w:t xml:space="preserve">wollen“, </w:t>
          </w:r>
          <w:r w:rsidR="00D613E3">
            <w:rPr>
              <w:rStyle w:val="Formatvorlage4"/>
            </w:rPr>
            <w:t xml:space="preserve">ist </w:t>
          </w:r>
          <w:r w:rsidR="00E06718">
            <w:rPr>
              <w:rStyle w:val="Formatvorlage4"/>
            </w:rPr>
            <w:t>Westermann</w:t>
          </w:r>
          <w:r w:rsidR="00D613E3">
            <w:rPr>
              <w:rStyle w:val="Formatvorlage4"/>
            </w:rPr>
            <w:t xml:space="preserve"> überzeugt</w:t>
          </w:r>
          <w:r w:rsidR="00E06718">
            <w:rPr>
              <w:rStyle w:val="Formatvorlage4"/>
            </w:rPr>
            <w:t>. „</w:t>
          </w:r>
          <w:r w:rsidR="002D7807">
            <w:rPr>
              <w:rStyle w:val="Formatvorlage4"/>
            </w:rPr>
            <w:t>Die notwendige, intensive Zusammenarbeit zwischen den Mitarbeitern an den verschiedenen Standorten wird die Identifikation aller im Team mit der hagebau Logistik</w:t>
          </w:r>
          <w:r w:rsidR="00FB2233">
            <w:rPr>
              <w:rStyle w:val="Formatvorlage4"/>
            </w:rPr>
            <w:t xml:space="preserve"> stärken. Auch das erhöht die</w:t>
          </w:r>
          <w:r w:rsidR="002D7807">
            <w:rPr>
              <w:rStyle w:val="Formatvorlage4"/>
            </w:rPr>
            <w:t xml:space="preserve"> Servicequalität für unsere Gesellschafter“, betont Westermann. </w:t>
          </w:r>
        </w:p>
        <w:p w:rsidR="003948AC" w:rsidRPr="008F5884" w:rsidRDefault="00DD0947" w:rsidP="0067060B">
          <w:pPr>
            <w:spacing w:line="360" w:lineRule="auto"/>
            <w:ind w:left="1418"/>
            <w:jc w:val="both"/>
            <w:rPr>
              <w:rStyle w:val="Formatvorlage4"/>
            </w:rPr>
          </w:pPr>
        </w:p>
      </w:sdtContent>
    </w:sdt>
    <w:p w:rsidR="00B96199" w:rsidRDefault="00DD0947"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4348DA">
            <w:rPr>
              <w:rStyle w:val="Formatvorlage4"/>
            </w:rPr>
            <w:t>1</w:t>
          </w:r>
          <w:r w:rsidR="00D613E3">
            <w:rPr>
              <w:rStyle w:val="Formatvorlage4"/>
            </w:rPr>
            <w:t>.</w:t>
          </w:r>
          <w:r w:rsidR="005A2C85">
            <w:rPr>
              <w:rStyle w:val="Formatvorlage4"/>
            </w:rPr>
            <w:t>909</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5A2C85" w:rsidP="0067060B">
      <w:pPr>
        <w:ind w:left="1418"/>
        <w:rPr>
          <w:rStyle w:val="Formatvorlage4"/>
          <w:b/>
        </w:rPr>
      </w:pPr>
      <w:r w:rsidRPr="005A2C85">
        <w:rPr>
          <w:rStyle w:val="Formatvorlage4"/>
          <w:b/>
        </w:rPr>
        <w:t>Bildunterschrift:</w:t>
      </w:r>
    </w:p>
    <w:p w:rsidR="005A2C85" w:rsidRPr="005A2C85" w:rsidRDefault="005A2C85" w:rsidP="0067060B">
      <w:pPr>
        <w:ind w:left="1418"/>
        <w:rPr>
          <w:rStyle w:val="Formatvorlage4"/>
          <w:b/>
        </w:rPr>
      </w:pPr>
    </w:p>
    <w:p w:rsidR="0061698F" w:rsidRDefault="008813F5" w:rsidP="0061698F">
      <w:pPr>
        <w:ind w:left="1418"/>
        <w:rPr>
          <w:rStyle w:val="Formatvorlage4"/>
        </w:rPr>
      </w:pPr>
      <w:r>
        <w:rPr>
          <w:noProof/>
          <w:sz w:val="24"/>
          <w:lang w:eastAsia="de-DE"/>
        </w:rPr>
        <w:drawing>
          <wp:inline distT="0" distB="0" distL="0" distR="0" wp14:anchorId="5BBB20E7" wp14:editId="34EA1E0E">
            <wp:extent cx="3328988" cy="2219325"/>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bert Westerman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39751" cy="2226501"/>
                    </a:xfrm>
                    <a:prstGeom prst="rect">
                      <a:avLst/>
                    </a:prstGeom>
                  </pic:spPr>
                </pic:pic>
              </a:graphicData>
            </a:graphic>
          </wp:inline>
        </w:drawing>
      </w: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00F0F" w:rsidRDefault="00FE3476" w:rsidP="0067060B">
          <w:pPr>
            <w:ind w:left="1418"/>
            <w:rPr>
              <w:rStyle w:val="Formatvorlage4"/>
            </w:rPr>
          </w:pPr>
          <w:r>
            <w:rPr>
              <w:rStyle w:val="Formatvorlage4"/>
            </w:rPr>
            <w:t>R</w:t>
          </w:r>
          <w:r w:rsidR="00530FB6">
            <w:rPr>
              <w:rStyle w:val="Formatvorlage4"/>
            </w:rPr>
            <w:t>obert Westermann verantwortet</w:t>
          </w:r>
          <w:r>
            <w:rPr>
              <w:rStyle w:val="Formatvorlage4"/>
            </w:rPr>
            <w:t xml:space="preserve"> seit 1. August 2014 den neuen Bereich für Einkauf, Warenmanagement</w:t>
          </w:r>
          <w:r w:rsidR="00530FB6">
            <w:rPr>
              <w:rStyle w:val="Formatvorlage4"/>
            </w:rPr>
            <w:t xml:space="preserve"> und Vertrieb für den Fach-</w:t>
          </w:r>
          <w:r>
            <w:rPr>
              <w:rStyle w:val="Formatvorlage4"/>
            </w:rPr>
            <w:t xml:space="preserve"> und Einzelhandel.</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DD0947"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3B79F8" w:rsidRDefault="003B79F8"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D50ECC">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w:t>
          </w:r>
          <w:r>
            <w:rPr>
              <w:rFonts w:cs="Arial"/>
            </w:rPr>
            <w:lastRenderedPageBreak/>
            <w:t>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5D534F" w:rsidP="00487F33">
          <w:pPr>
            <w:spacing w:line="276" w:lineRule="auto"/>
            <w:ind w:left="1418"/>
            <w:rPr>
              <w:rStyle w:val="Formatvorlage4"/>
              <w:sz w:val="20"/>
              <w:szCs w:val="20"/>
            </w:rPr>
          </w:pPr>
          <w:r>
            <w:rPr>
              <w:rStyle w:val="Formatvorlage4"/>
              <w:sz w:val="20"/>
              <w:szCs w:val="20"/>
            </w:rPr>
            <w:t>Nina Lemmerz-Sickert</w:t>
          </w:r>
        </w:p>
        <w:p w:rsidR="00991E02" w:rsidRPr="00487F33" w:rsidRDefault="00991E02" w:rsidP="00991E02">
          <w:pPr>
            <w:spacing w:line="276" w:lineRule="auto"/>
            <w:ind w:left="1418"/>
            <w:rPr>
              <w:rStyle w:val="Formatvorlage4"/>
              <w:sz w:val="20"/>
              <w:szCs w:val="20"/>
            </w:rPr>
          </w:pPr>
          <w:r>
            <w:rPr>
              <w:rStyle w:val="Formatvorlage4"/>
              <w:sz w:val="20"/>
              <w:szCs w:val="20"/>
            </w:rPr>
            <w:t>Abteilungsleitung Unternehmenskommunikation</w:t>
          </w:r>
        </w:p>
        <w:p w:rsidR="00A4081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w:t>
          </w:r>
          <w:r w:rsidR="005D534F">
            <w:rPr>
              <w:rStyle w:val="Formatvorlage4"/>
              <w:sz w:val="20"/>
              <w:szCs w:val="20"/>
            </w:rPr>
            <w:t>879</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5D534F">
            <w:rPr>
              <w:rStyle w:val="Formatvorlage4"/>
              <w:sz w:val="20"/>
              <w:szCs w:val="20"/>
            </w:rPr>
            <w:t>879</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5D534F">
            <w:rPr>
              <w:rStyle w:val="Formatvorlage4"/>
              <w:sz w:val="20"/>
              <w:szCs w:val="20"/>
            </w:rPr>
            <w:t>nina.lemmerz-sickert</w:t>
          </w:r>
          <w:r w:rsidR="005D534F"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1C3" w:rsidRDefault="00C141C3" w:rsidP="008F126E">
      <w:r>
        <w:separator/>
      </w:r>
    </w:p>
  </w:endnote>
  <w:endnote w:type="continuationSeparator" w:id="0">
    <w:p w:rsidR="00C141C3" w:rsidRDefault="00C141C3"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1C3" w:rsidRDefault="00C141C3" w:rsidP="008F126E">
      <w:r>
        <w:separator/>
      </w:r>
    </w:p>
  </w:footnote>
  <w:footnote w:type="continuationSeparator" w:id="0">
    <w:p w:rsidR="00C141C3" w:rsidRDefault="00C141C3"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477851" w:rsidP="008F126E">
    <w:pPr>
      <w:pStyle w:val="Kopfzeile"/>
      <w:rPr>
        <w:caps/>
        <w:color w:val="008000"/>
        <w:spacing w:val="20"/>
        <w:sz w:val="18"/>
        <w:szCs w:val="18"/>
      </w:rPr>
    </w:pPr>
    <w:r>
      <w:rPr>
        <w:noProof/>
        <w:lang w:eastAsia="de-DE"/>
      </w:rPr>
      <w:drawing>
        <wp:anchor distT="0" distB="0" distL="114300" distR="114300" simplePos="0" relativeHeight="251660288" behindDoc="0" locked="0" layoutInCell="1" allowOverlap="1" wp14:anchorId="5F768BE9" wp14:editId="61E24A86">
          <wp:simplePos x="0" y="0"/>
          <wp:positionH relativeFrom="column">
            <wp:posOffset>3510280</wp:posOffset>
          </wp:positionH>
          <wp:positionV relativeFrom="paragraph">
            <wp:posOffset>2540</wp:posOffset>
          </wp:positionV>
          <wp:extent cx="2447925" cy="395605"/>
          <wp:effectExtent l="0" t="0" r="9525"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agebau-Logistik-3D-4c-Pfade_ohne Firmierun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47925" cy="395605"/>
                  </a:xfrm>
                  <a:prstGeom prst="rect">
                    <a:avLst/>
                  </a:prstGeom>
                </pic:spPr>
              </pic:pic>
            </a:graphicData>
          </a:graphic>
          <wp14:sizeRelH relativeFrom="margin">
            <wp14:pctWidth>0</wp14:pctWidth>
          </wp14:sizeRelH>
          <wp14:sizeRelV relativeFrom="margin">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51A5A"/>
    <w:rsid w:val="00083A95"/>
    <w:rsid w:val="00084536"/>
    <w:rsid w:val="000B5B5A"/>
    <w:rsid w:val="000D49CE"/>
    <w:rsid w:val="000E4070"/>
    <w:rsid w:val="000F1EA2"/>
    <w:rsid w:val="00163726"/>
    <w:rsid w:val="001842FE"/>
    <w:rsid w:val="001B399E"/>
    <w:rsid w:val="0024020F"/>
    <w:rsid w:val="00241C25"/>
    <w:rsid w:val="0026444C"/>
    <w:rsid w:val="0026459F"/>
    <w:rsid w:val="00290F81"/>
    <w:rsid w:val="002D21D0"/>
    <w:rsid w:val="002D7807"/>
    <w:rsid w:val="00300263"/>
    <w:rsid w:val="00320E10"/>
    <w:rsid w:val="00332BE9"/>
    <w:rsid w:val="003948AC"/>
    <w:rsid w:val="003B698C"/>
    <w:rsid w:val="003B79F8"/>
    <w:rsid w:val="00422A61"/>
    <w:rsid w:val="004348DA"/>
    <w:rsid w:val="00436F05"/>
    <w:rsid w:val="0044065F"/>
    <w:rsid w:val="00440B2D"/>
    <w:rsid w:val="00477851"/>
    <w:rsid w:val="00487F33"/>
    <w:rsid w:val="004A2DCC"/>
    <w:rsid w:val="004B3B46"/>
    <w:rsid w:val="004D5423"/>
    <w:rsid w:val="00530FB6"/>
    <w:rsid w:val="005657EB"/>
    <w:rsid w:val="005A2C85"/>
    <w:rsid w:val="005D534F"/>
    <w:rsid w:val="0061698F"/>
    <w:rsid w:val="00617638"/>
    <w:rsid w:val="006446BC"/>
    <w:rsid w:val="006513E7"/>
    <w:rsid w:val="0067060B"/>
    <w:rsid w:val="00683BF2"/>
    <w:rsid w:val="006A61F0"/>
    <w:rsid w:val="006E29E8"/>
    <w:rsid w:val="00704765"/>
    <w:rsid w:val="00704D11"/>
    <w:rsid w:val="00705F53"/>
    <w:rsid w:val="00711974"/>
    <w:rsid w:val="0075149A"/>
    <w:rsid w:val="00820FCD"/>
    <w:rsid w:val="008813F5"/>
    <w:rsid w:val="008F126E"/>
    <w:rsid w:val="008F5884"/>
    <w:rsid w:val="00915DB6"/>
    <w:rsid w:val="0093002E"/>
    <w:rsid w:val="00951C78"/>
    <w:rsid w:val="009768F4"/>
    <w:rsid w:val="00991E02"/>
    <w:rsid w:val="009956CA"/>
    <w:rsid w:val="009D0059"/>
    <w:rsid w:val="009E0E23"/>
    <w:rsid w:val="00A40813"/>
    <w:rsid w:val="00B31B11"/>
    <w:rsid w:val="00B96199"/>
    <w:rsid w:val="00BB1F8C"/>
    <w:rsid w:val="00BC51E8"/>
    <w:rsid w:val="00BE04DC"/>
    <w:rsid w:val="00C141C3"/>
    <w:rsid w:val="00C26C63"/>
    <w:rsid w:val="00C56D68"/>
    <w:rsid w:val="00C6228B"/>
    <w:rsid w:val="00C72DBE"/>
    <w:rsid w:val="00CA0C4C"/>
    <w:rsid w:val="00CA31CB"/>
    <w:rsid w:val="00CA709F"/>
    <w:rsid w:val="00CB019F"/>
    <w:rsid w:val="00CB3CFF"/>
    <w:rsid w:val="00CC44B8"/>
    <w:rsid w:val="00CD1668"/>
    <w:rsid w:val="00CE337F"/>
    <w:rsid w:val="00D03600"/>
    <w:rsid w:val="00D135B9"/>
    <w:rsid w:val="00D44820"/>
    <w:rsid w:val="00D50ECC"/>
    <w:rsid w:val="00D613E3"/>
    <w:rsid w:val="00DB5815"/>
    <w:rsid w:val="00DD0947"/>
    <w:rsid w:val="00E06718"/>
    <w:rsid w:val="00E869A4"/>
    <w:rsid w:val="00E91B46"/>
    <w:rsid w:val="00ED15F0"/>
    <w:rsid w:val="00F1023F"/>
    <w:rsid w:val="00F1138B"/>
    <w:rsid w:val="00F56EA5"/>
    <w:rsid w:val="00F61FA7"/>
    <w:rsid w:val="00F833C4"/>
    <w:rsid w:val="00FB2233"/>
    <w:rsid w:val="00FB4CAD"/>
    <w:rsid w:val="00FE34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42123">
      <w:bodyDiv w:val="1"/>
      <w:marLeft w:val="0"/>
      <w:marRight w:val="0"/>
      <w:marTop w:val="0"/>
      <w:marBottom w:val="0"/>
      <w:divBdr>
        <w:top w:val="none" w:sz="0" w:space="0" w:color="auto"/>
        <w:left w:val="none" w:sz="0" w:space="0" w:color="auto"/>
        <w:bottom w:val="none" w:sz="0" w:space="0" w:color="auto"/>
        <w:right w:val="none" w:sz="0" w:space="0" w:color="auto"/>
      </w:divBdr>
      <w:divsChild>
        <w:div w:id="18452416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387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B838C7" w:rsidP="00B838C7">
          <w:pPr>
            <w:pStyle w:val="7B3037F2826F417C880FAE9DD2D02D0A13"/>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B838C7" w:rsidP="00B838C7">
          <w:pPr>
            <w:pStyle w:val="05419257191C40718F2F135744C6277F13"/>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B838C7" w:rsidP="00B838C7">
          <w:pPr>
            <w:pStyle w:val="99D58C7EDE3647D4AD49A7F1CC62B05F13"/>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B838C7" w:rsidP="00B838C7">
          <w:pPr>
            <w:pStyle w:val="82AC8E0F607E4578BF6C043CEE9BCAC013"/>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B838C7" w:rsidP="00B838C7">
          <w:pPr>
            <w:pStyle w:val="EDBFAE2376FB46019E43AE8AA29466B611"/>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B838C7" w:rsidP="00B838C7">
          <w:pPr>
            <w:pStyle w:val="B0BD02D67DF84247BC21E515413C441213"/>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B838C7" w:rsidP="00B838C7">
          <w:pPr>
            <w:pStyle w:val="21ABF69A51FC4DB886C455C0717D584A10"/>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3E2A72"/>
    <w:rsid w:val="0050506F"/>
    <w:rsid w:val="00690063"/>
    <w:rsid w:val="007C3E36"/>
    <w:rsid w:val="00823DB3"/>
    <w:rsid w:val="009067A2"/>
    <w:rsid w:val="00B83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838C7"/>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B838C7"/>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B838C7"/>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7B3037F2826F417C880FAE9DD2D02D0A13">
    <w:name w:val="7B3037F2826F417C880FAE9DD2D02D0A13"/>
    <w:rsid w:val="00B838C7"/>
    <w:pPr>
      <w:spacing w:after="0" w:line="240" w:lineRule="auto"/>
    </w:pPr>
    <w:rPr>
      <w:rFonts w:ascii="Arial" w:eastAsiaTheme="minorHAnsi" w:hAnsi="Arial"/>
      <w:lang w:eastAsia="en-US"/>
    </w:rPr>
  </w:style>
  <w:style w:type="paragraph" w:customStyle="1" w:styleId="05419257191C40718F2F135744C6277F13">
    <w:name w:val="05419257191C40718F2F135744C6277F13"/>
    <w:rsid w:val="00B838C7"/>
    <w:pPr>
      <w:spacing w:after="0" w:line="240" w:lineRule="auto"/>
    </w:pPr>
    <w:rPr>
      <w:rFonts w:ascii="Arial" w:eastAsiaTheme="minorHAnsi" w:hAnsi="Arial"/>
      <w:lang w:eastAsia="en-US"/>
    </w:rPr>
  </w:style>
  <w:style w:type="paragraph" w:customStyle="1" w:styleId="99D58C7EDE3647D4AD49A7F1CC62B05F13">
    <w:name w:val="99D58C7EDE3647D4AD49A7F1CC62B05F13"/>
    <w:rsid w:val="00B838C7"/>
    <w:pPr>
      <w:spacing w:after="0" w:line="240" w:lineRule="auto"/>
    </w:pPr>
    <w:rPr>
      <w:rFonts w:ascii="Arial" w:eastAsiaTheme="minorHAnsi" w:hAnsi="Arial"/>
      <w:lang w:eastAsia="en-US"/>
    </w:rPr>
  </w:style>
  <w:style w:type="paragraph" w:customStyle="1" w:styleId="82AC8E0F607E4578BF6C043CEE9BCAC013">
    <w:name w:val="82AC8E0F607E4578BF6C043CEE9BCAC013"/>
    <w:rsid w:val="00B838C7"/>
    <w:pPr>
      <w:spacing w:after="0" w:line="240" w:lineRule="auto"/>
    </w:pPr>
    <w:rPr>
      <w:rFonts w:ascii="Arial" w:eastAsiaTheme="minorHAnsi" w:hAnsi="Arial"/>
      <w:lang w:eastAsia="en-US"/>
    </w:rPr>
  </w:style>
  <w:style w:type="paragraph" w:customStyle="1" w:styleId="EDBFAE2376FB46019E43AE8AA29466B611">
    <w:name w:val="EDBFAE2376FB46019E43AE8AA29466B611"/>
    <w:rsid w:val="00B838C7"/>
    <w:pPr>
      <w:spacing w:after="0" w:line="240" w:lineRule="auto"/>
    </w:pPr>
    <w:rPr>
      <w:rFonts w:ascii="Arial" w:eastAsiaTheme="minorHAnsi" w:hAnsi="Arial"/>
      <w:lang w:eastAsia="en-US"/>
    </w:rPr>
  </w:style>
  <w:style w:type="paragraph" w:customStyle="1" w:styleId="21ABF69A51FC4DB886C455C0717D584A10">
    <w:name w:val="21ABF69A51FC4DB886C455C0717D584A10"/>
    <w:rsid w:val="00B838C7"/>
    <w:pPr>
      <w:spacing w:after="0" w:line="240" w:lineRule="auto"/>
    </w:pPr>
    <w:rPr>
      <w:rFonts w:ascii="Arial" w:eastAsiaTheme="minorHAnsi" w:hAnsi="Arial"/>
      <w:lang w:eastAsia="en-US"/>
    </w:rPr>
  </w:style>
  <w:style w:type="paragraph" w:customStyle="1" w:styleId="B0BD02D67DF84247BC21E515413C441213">
    <w:name w:val="B0BD02D67DF84247BC21E515413C441213"/>
    <w:rsid w:val="00B838C7"/>
    <w:pPr>
      <w:spacing w:after="0" w:line="240"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838C7"/>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B838C7"/>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B838C7"/>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7B3037F2826F417C880FAE9DD2D02D0A13">
    <w:name w:val="7B3037F2826F417C880FAE9DD2D02D0A13"/>
    <w:rsid w:val="00B838C7"/>
    <w:pPr>
      <w:spacing w:after="0" w:line="240" w:lineRule="auto"/>
    </w:pPr>
    <w:rPr>
      <w:rFonts w:ascii="Arial" w:eastAsiaTheme="minorHAnsi" w:hAnsi="Arial"/>
      <w:lang w:eastAsia="en-US"/>
    </w:rPr>
  </w:style>
  <w:style w:type="paragraph" w:customStyle="1" w:styleId="05419257191C40718F2F135744C6277F13">
    <w:name w:val="05419257191C40718F2F135744C6277F13"/>
    <w:rsid w:val="00B838C7"/>
    <w:pPr>
      <w:spacing w:after="0" w:line="240" w:lineRule="auto"/>
    </w:pPr>
    <w:rPr>
      <w:rFonts w:ascii="Arial" w:eastAsiaTheme="minorHAnsi" w:hAnsi="Arial"/>
      <w:lang w:eastAsia="en-US"/>
    </w:rPr>
  </w:style>
  <w:style w:type="paragraph" w:customStyle="1" w:styleId="99D58C7EDE3647D4AD49A7F1CC62B05F13">
    <w:name w:val="99D58C7EDE3647D4AD49A7F1CC62B05F13"/>
    <w:rsid w:val="00B838C7"/>
    <w:pPr>
      <w:spacing w:after="0" w:line="240" w:lineRule="auto"/>
    </w:pPr>
    <w:rPr>
      <w:rFonts w:ascii="Arial" w:eastAsiaTheme="minorHAnsi" w:hAnsi="Arial"/>
      <w:lang w:eastAsia="en-US"/>
    </w:rPr>
  </w:style>
  <w:style w:type="paragraph" w:customStyle="1" w:styleId="82AC8E0F607E4578BF6C043CEE9BCAC013">
    <w:name w:val="82AC8E0F607E4578BF6C043CEE9BCAC013"/>
    <w:rsid w:val="00B838C7"/>
    <w:pPr>
      <w:spacing w:after="0" w:line="240" w:lineRule="auto"/>
    </w:pPr>
    <w:rPr>
      <w:rFonts w:ascii="Arial" w:eastAsiaTheme="minorHAnsi" w:hAnsi="Arial"/>
      <w:lang w:eastAsia="en-US"/>
    </w:rPr>
  </w:style>
  <w:style w:type="paragraph" w:customStyle="1" w:styleId="EDBFAE2376FB46019E43AE8AA29466B611">
    <w:name w:val="EDBFAE2376FB46019E43AE8AA29466B611"/>
    <w:rsid w:val="00B838C7"/>
    <w:pPr>
      <w:spacing w:after="0" w:line="240" w:lineRule="auto"/>
    </w:pPr>
    <w:rPr>
      <w:rFonts w:ascii="Arial" w:eastAsiaTheme="minorHAnsi" w:hAnsi="Arial"/>
      <w:lang w:eastAsia="en-US"/>
    </w:rPr>
  </w:style>
  <w:style w:type="paragraph" w:customStyle="1" w:styleId="21ABF69A51FC4DB886C455C0717D584A10">
    <w:name w:val="21ABF69A51FC4DB886C455C0717D584A10"/>
    <w:rsid w:val="00B838C7"/>
    <w:pPr>
      <w:spacing w:after="0" w:line="240" w:lineRule="auto"/>
    </w:pPr>
    <w:rPr>
      <w:rFonts w:ascii="Arial" w:eastAsiaTheme="minorHAnsi" w:hAnsi="Arial"/>
      <w:lang w:eastAsia="en-US"/>
    </w:rPr>
  </w:style>
  <w:style w:type="paragraph" w:customStyle="1" w:styleId="B0BD02D67DF84247BC21E515413C441213">
    <w:name w:val="B0BD02D67DF84247BC21E515413C441213"/>
    <w:rsid w:val="00B838C7"/>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19E66-664F-4E6C-9488-93EA0D83C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474</Words>
  <Characters>3430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S.Schumann</cp:lastModifiedBy>
  <cp:revision>2</cp:revision>
  <dcterms:created xsi:type="dcterms:W3CDTF">2014-08-22T11:41:00Z</dcterms:created>
  <dcterms:modified xsi:type="dcterms:W3CDTF">2014-08-22T11:41:00Z</dcterms:modified>
</cp:coreProperties>
</file>