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578" w:rsidRPr="005A6578" w:rsidRDefault="000338B9" w:rsidP="001D10A4">
      <w:pPr>
        <w:keepNext/>
        <w:overflowPunct w:val="0"/>
        <w:autoSpaceDE w:val="0"/>
        <w:autoSpaceDN w:val="0"/>
        <w:adjustRightInd w:val="0"/>
        <w:spacing w:line="360" w:lineRule="auto"/>
        <w:ind w:left="3540" w:right="1701" w:firstLine="708"/>
        <w:jc w:val="right"/>
        <w:textAlignment w:val="baseline"/>
        <w:outlineLvl w:val="0"/>
        <w:rPr>
          <w:rFonts w:ascii="Arial" w:hAnsi="Arial"/>
          <w:b/>
          <w:bCs/>
          <w:sz w:val="36"/>
          <w:szCs w:val="20"/>
        </w:rPr>
      </w:pPr>
      <w:r>
        <w:rPr>
          <w:rFonts w:ascii="Arial" w:hAnsi="Arial"/>
          <w:b/>
          <w:bCs/>
          <w:noProof/>
          <w:sz w:val="36"/>
          <w:szCs w:val="20"/>
        </w:rPr>
        <w:drawing>
          <wp:inline distT="0" distB="0" distL="0" distR="0">
            <wp:extent cx="3219450" cy="723900"/>
            <wp:effectExtent l="0" t="0" r="0" b="0"/>
            <wp:docPr id="1" name="Bild 1" descr="ZEUS_Brief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US_Briefkop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19450" cy="723900"/>
                    </a:xfrm>
                    <a:prstGeom prst="rect">
                      <a:avLst/>
                    </a:prstGeom>
                    <a:noFill/>
                    <a:ln>
                      <a:noFill/>
                    </a:ln>
                  </pic:spPr>
                </pic:pic>
              </a:graphicData>
            </a:graphic>
          </wp:inline>
        </w:drawing>
      </w:r>
    </w:p>
    <w:p w:rsidR="005A6578" w:rsidRPr="005A6578" w:rsidRDefault="005A6578" w:rsidP="005A6578">
      <w:pPr>
        <w:overflowPunct w:val="0"/>
        <w:autoSpaceDE w:val="0"/>
        <w:autoSpaceDN w:val="0"/>
        <w:adjustRightInd w:val="0"/>
        <w:ind w:right="1701"/>
        <w:textAlignment w:val="baseline"/>
        <w:rPr>
          <w:rFonts w:ascii="Arial" w:hAnsi="Arial" w:cs="Arial"/>
          <w:sz w:val="22"/>
          <w:szCs w:val="22"/>
        </w:rPr>
      </w:pPr>
    </w:p>
    <w:p w:rsidR="005A6578" w:rsidRPr="005A6578" w:rsidRDefault="005A6578" w:rsidP="005A6578">
      <w:pPr>
        <w:overflowPunct w:val="0"/>
        <w:autoSpaceDE w:val="0"/>
        <w:autoSpaceDN w:val="0"/>
        <w:adjustRightInd w:val="0"/>
        <w:ind w:right="1701"/>
        <w:textAlignment w:val="baseline"/>
        <w:rPr>
          <w:rFonts w:ascii="Arial" w:hAnsi="Arial" w:cs="Arial"/>
          <w:sz w:val="22"/>
          <w:szCs w:val="22"/>
        </w:rPr>
      </w:pPr>
    </w:p>
    <w:p w:rsidR="005A6578" w:rsidRPr="005A6578" w:rsidRDefault="005A6578" w:rsidP="005A6578">
      <w:pPr>
        <w:overflowPunct w:val="0"/>
        <w:autoSpaceDE w:val="0"/>
        <w:autoSpaceDN w:val="0"/>
        <w:adjustRightInd w:val="0"/>
        <w:spacing w:before="100" w:beforeAutospacing="1" w:after="100" w:afterAutospacing="1"/>
        <w:ind w:right="1701"/>
        <w:textAlignment w:val="baseline"/>
        <w:rPr>
          <w:rFonts w:ascii="Arial" w:hAnsi="Arial"/>
          <w:sz w:val="26"/>
          <w:szCs w:val="26"/>
        </w:rPr>
      </w:pPr>
      <w:r w:rsidRPr="005A6578">
        <w:rPr>
          <w:rFonts w:ascii="Arial" w:hAnsi="Arial"/>
          <w:sz w:val="26"/>
          <w:szCs w:val="26"/>
        </w:rPr>
        <w:t xml:space="preserve">Presse-Information </w:t>
      </w:r>
      <w:r w:rsidRPr="005A6578">
        <w:rPr>
          <w:rFonts w:ascii="Arial Unicode MS" w:eastAsia="Arial Unicode MS" w:hAnsi="Arial Unicode MS" w:cs="Arial Unicode MS" w:hint="eastAsia"/>
          <w:sz w:val="26"/>
          <w:szCs w:val="26"/>
        </w:rPr>
        <w:t> </w:t>
      </w:r>
      <w:r w:rsidRPr="005A6578">
        <w:rPr>
          <w:rFonts w:ascii="Arial Unicode MS" w:eastAsia="Arial Unicode MS" w:hAnsi="Arial Unicode MS" w:cs="Arial Unicode MS" w:hint="eastAsia"/>
          <w:sz w:val="26"/>
          <w:szCs w:val="26"/>
        </w:rPr>
        <w:t> </w:t>
      </w:r>
      <w:r w:rsidRPr="005A6578">
        <w:rPr>
          <w:rFonts w:ascii="Arial Unicode MS" w:eastAsia="Arial Unicode MS" w:hAnsi="Arial Unicode MS" w:cs="Arial Unicode MS" w:hint="eastAsia"/>
          <w:sz w:val="26"/>
          <w:szCs w:val="26"/>
        </w:rPr>
        <w:t> </w:t>
      </w:r>
      <w:r w:rsidRPr="005A6578">
        <w:rPr>
          <w:rFonts w:ascii="Arial Unicode MS" w:eastAsia="Arial Unicode MS" w:hAnsi="Arial Unicode MS" w:cs="Arial Unicode MS" w:hint="eastAsia"/>
          <w:sz w:val="26"/>
          <w:szCs w:val="26"/>
        </w:rPr>
        <w:t> </w:t>
      </w:r>
    </w:p>
    <w:p w:rsidR="00511CC3" w:rsidRDefault="00511CC3">
      <w:pPr>
        <w:rPr>
          <w:rFonts w:ascii="Arial" w:hAnsi="Arial" w:cs="Arial"/>
          <w:b/>
          <w:sz w:val="22"/>
          <w:szCs w:val="22"/>
        </w:rPr>
      </w:pPr>
    </w:p>
    <w:p w:rsidR="00511CC3" w:rsidRDefault="00511CC3">
      <w:pPr>
        <w:rPr>
          <w:rFonts w:ascii="Arial" w:hAnsi="Arial" w:cs="Arial"/>
          <w:b/>
          <w:sz w:val="22"/>
          <w:szCs w:val="22"/>
        </w:rPr>
      </w:pPr>
    </w:p>
    <w:p w:rsidR="00ED1F03" w:rsidRPr="00ED1F03" w:rsidRDefault="00CE12A7" w:rsidP="00CE12A7">
      <w:pPr>
        <w:pStyle w:val="berschrift1"/>
        <w:tabs>
          <w:tab w:val="left" w:pos="840"/>
        </w:tabs>
        <w:overflowPunct/>
        <w:autoSpaceDE/>
        <w:autoSpaceDN/>
        <w:adjustRightInd/>
        <w:spacing w:line="240" w:lineRule="auto"/>
        <w:ind w:right="1559"/>
        <w:jc w:val="both"/>
        <w:textAlignment w:val="auto"/>
        <w:rPr>
          <w:kern w:val="28"/>
        </w:rPr>
      </w:pPr>
      <w:r>
        <w:rPr>
          <w:kern w:val="28"/>
        </w:rPr>
        <w:t>„</w:t>
      </w:r>
      <w:r w:rsidR="002B4EBF">
        <w:rPr>
          <w:kern w:val="28"/>
        </w:rPr>
        <w:t>Herbst</w:t>
      </w:r>
      <w:r>
        <w:rPr>
          <w:kern w:val="28"/>
        </w:rPr>
        <w:t>sause der Hammerpreise“</w:t>
      </w:r>
    </w:p>
    <w:p w:rsidR="00C42DF1" w:rsidRPr="00DF5925" w:rsidRDefault="00E20B8F" w:rsidP="00CE12A7">
      <w:pPr>
        <w:pStyle w:val="EinfacherAbsatz"/>
        <w:tabs>
          <w:tab w:val="left" w:pos="3240"/>
        </w:tabs>
        <w:spacing w:line="240" w:lineRule="auto"/>
        <w:ind w:right="1559"/>
        <w:jc w:val="both"/>
        <w:rPr>
          <w:rFonts w:ascii="Arial" w:hAnsi="Arial" w:cs="Arial"/>
        </w:rPr>
      </w:pPr>
      <w:r>
        <w:rPr>
          <w:rFonts w:ascii="Arial" w:hAnsi="Arial" w:cs="Arial"/>
          <w:color w:val="auto"/>
        </w:rPr>
        <w:t xml:space="preserve">Sales Kampagne der </w:t>
      </w:r>
      <w:r w:rsidRPr="00DF5925">
        <w:rPr>
          <w:rFonts w:ascii="Arial" w:hAnsi="Arial" w:cs="Arial"/>
        </w:rPr>
        <w:t>hagebaumä</w:t>
      </w:r>
      <w:r w:rsidR="000F03C6" w:rsidRPr="00DF5925">
        <w:rPr>
          <w:rFonts w:ascii="Arial" w:hAnsi="Arial" w:cs="Arial"/>
        </w:rPr>
        <w:t>rkt</w:t>
      </w:r>
      <w:r w:rsidRPr="00DF5925">
        <w:rPr>
          <w:rFonts w:ascii="Arial" w:hAnsi="Arial" w:cs="Arial"/>
        </w:rPr>
        <w:t>e se</w:t>
      </w:r>
      <w:bookmarkStart w:id="0" w:name="_GoBack"/>
      <w:bookmarkEnd w:id="0"/>
      <w:r w:rsidRPr="00DF5925">
        <w:rPr>
          <w:rFonts w:ascii="Arial" w:hAnsi="Arial" w:cs="Arial"/>
        </w:rPr>
        <w:t>tzt auf Imagekampagne auf</w:t>
      </w:r>
      <w:r w:rsidR="00CE12A7" w:rsidRPr="00DF5925">
        <w:rPr>
          <w:rFonts w:ascii="Arial" w:hAnsi="Arial" w:cs="Arial"/>
        </w:rPr>
        <w:tab/>
      </w:r>
    </w:p>
    <w:p w:rsidR="00BB0CFF" w:rsidRPr="00DF5925" w:rsidRDefault="00BB0CFF" w:rsidP="00CE12A7">
      <w:pPr>
        <w:pStyle w:val="EinfacherAbsatz"/>
        <w:spacing w:line="240" w:lineRule="auto"/>
        <w:ind w:right="1559"/>
        <w:jc w:val="both"/>
        <w:rPr>
          <w:rFonts w:ascii="Arial" w:hAnsi="Arial" w:cs="Arial"/>
          <w:b/>
          <w:sz w:val="22"/>
          <w:szCs w:val="22"/>
        </w:rPr>
      </w:pPr>
    </w:p>
    <w:p w:rsidR="0031433A" w:rsidRPr="00E20B8F" w:rsidRDefault="00B90A7F" w:rsidP="00CE12A7">
      <w:pPr>
        <w:pStyle w:val="EinfacherAbsatz"/>
        <w:ind w:right="1559"/>
        <w:jc w:val="both"/>
        <w:rPr>
          <w:rFonts w:ascii="Arial" w:hAnsi="Arial" w:cs="Arial"/>
          <w:b/>
        </w:rPr>
      </w:pPr>
      <w:r w:rsidRPr="00DF5925">
        <w:rPr>
          <w:rFonts w:ascii="Arial" w:hAnsi="Arial" w:cs="Arial"/>
          <w:b/>
        </w:rPr>
        <w:t xml:space="preserve">Soltau, </w:t>
      </w:r>
      <w:r w:rsidR="00007DE8">
        <w:rPr>
          <w:rFonts w:ascii="Arial" w:hAnsi="Arial" w:cs="Arial"/>
          <w:b/>
        </w:rPr>
        <w:t>20</w:t>
      </w:r>
      <w:r w:rsidR="003821BD" w:rsidRPr="00DF5925">
        <w:rPr>
          <w:rFonts w:ascii="Arial" w:hAnsi="Arial" w:cs="Arial"/>
          <w:b/>
        </w:rPr>
        <w:t>. August</w:t>
      </w:r>
      <w:r w:rsidRPr="00DF5925">
        <w:rPr>
          <w:rFonts w:ascii="Arial" w:hAnsi="Arial" w:cs="Arial"/>
          <w:b/>
        </w:rPr>
        <w:t xml:space="preserve"> 2014. </w:t>
      </w:r>
      <w:r w:rsidR="00F9183A" w:rsidRPr="00DF5925">
        <w:rPr>
          <w:rFonts w:ascii="Arial" w:hAnsi="Arial" w:cs="Arial"/>
          <w:b/>
        </w:rPr>
        <w:t xml:space="preserve">Zur alljährlichen Herbstkampagne nutzen die </w:t>
      </w:r>
      <w:r w:rsidR="00E45167" w:rsidRPr="00DF5925">
        <w:rPr>
          <w:rFonts w:ascii="Arial" w:hAnsi="Arial" w:cs="Arial"/>
          <w:b/>
        </w:rPr>
        <w:t>deutschen</w:t>
      </w:r>
      <w:r w:rsidR="009179AB" w:rsidRPr="00DF5925">
        <w:rPr>
          <w:rFonts w:ascii="Arial" w:hAnsi="Arial" w:cs="Arial"/>
          <w:b/>
        </w:rPr>
        <w:t xml:space="preserve"> </w:t>
      </w:r>
      <w:r w:rsidR="00F9183A" w:rsidRPr="00DF5925">
        <w:rPr>
          <w:rFonts w:ascii="Arial" w:hAnsi="Arial" w:cs="Arial"/>
          <w:b/>
        </w:rPr>
        <w:t xml:space="preserve">hagebaumärkte </w:t>
      </w:r>
      <w:r w:rsidR="00C945C2" w:rsidRPr="00DF5925">
        <w:rPr>
          <w:rFonts w:ascii="Arial" w:hAnsi="Arial" w:cs="Arial"/>
          <w:b/>
        </w:rPr>
        <w:t xml:space="preserve">noch einmal </w:t>
      </w:r>
      <w:r w:rsidR="00E20B8F" w:rsidRPr="00DF5925">
        <w:rPr>
          <w:rFonts w:ascii="Arial" w:hAnsi="Arial" w:cs="Arial"/>
          <w:b/>
        </w:rPr>
        <w:t>die erhöhte Aufmerksamkeit des Jubiläumsjahres. M</w:t>
      </w:r>
      <w:r w:rsidR="00C945C2" w:rsidRPr="00DF5925">
        <w:rPr>
          <w:rFonts w:ascii="Arial" w:hAnsi="Arial" w:cs="Arial"/>
          <w:b/>
        </w:rPr>
        <w:t>it einem starken Motto</w:t>
      </w:r>
      <w:r w:rsidR="006F7892">
        <w:rPr>
          <w:rFonts w:ascii="Arial" w:hAnsi="Arial" w:cs="Arial"/>
          <w:b/>
        </w:rPr>
        <w:t xml:space="preserve"> </w:t>
      </w:r>
      <w:r w:rsidR="00E20B8F" w:rsidRPr="00DF5925">
        <w:rPr>
          <w:rFonts w:ascii="Arial" w:hAnsi="Arial" w:cs="Arial"/>
          <w:b/>
        </w:rPr>
        <w:t>startet im September</w:t>
      </w:r>
      <w:r w:rsidR="00E20B8F">
        <w:rPr>
          <w:rFonts w:ascii="Arial" w:hAnsi="Arial" w:cs="Arial"/>
          <w:b/>
        </w:rPr>
        <w:t xml:space="preserve"> die Sales Kampagne in TV und</w:t>
      </w:r>
      <w:r w:rsidR="005A0FE0">
        <w:rPr>
          <w:rFonts w:ascii="Arial" w:hAnsi="Arial" w:cs="Arial"/>
          <w:b/>
        </w:rPr>
        <w:t xml:space="preserve"> Radi</w:t>
      </w:r>
      <w:r w:rsidR="00E20B8F">
        <w:rPr>
          <w:rFonts w:ascii="Arial" w:hAnsi="Arial" w:cs="Arial"/>
          <w:b/>
        </w:rPr>
        <w:t>o</w:t>
      </w:r>
      <w:r w:rsidR="00F9183A" w:rsidRPr="00E20B8F">
        <w:rPr>
          <w:rFonts w:ascii="Arial" w:hAnsi="Arial" w:cs="Arial"/>
          <w:b/>
        </w:rPr>
        <w:t>.</w:t>
      </w:r>
    </w:p>
    <w:p w:rsidR="0031433A" w:rsidRPr="0031433A" w:rsidRDefault="0031433A" w:rsidP="00CE12A7">
      <w:pPr>
        <w:pStyle w:val="EinfacherAbsatz"/>
        <w:ind w:right="1559"/>
        <w:jc w:val="both"/>
        <w:rPr>
          <w:rFonts w:ascii="Arial" w:hAnsi="Arial" w:cs="Arial"/>
          <w:b/>
        </w:rPr>
      </w:pPr>
    </w:p>
    <w:p w:rsidR="00C428B8" w:rsidRDefault="00CE12A7" w:rsidP="00CE12A7">
      <w:pPr>
        <w:pStyle w:val="EinfacherAbsatz"/>
        <w:spacing w:line="360" w:lineRule="auto"/>
        <w:ind w:right="1559"/>
        <w:jc w:val="both"/>
        <w:rPr>
          <w:rFonts w:ascii="Arial" w:hAnsi="Arial" w:cs="Arial"/>
        </w:rPr>
      </w:pPr>
      <w:r w:rsidRPr="00CE12A7">
        <w:rPr>
          <w:rFonts w:ascii="Arial" w:hAnsi="Arial" w:cs="Arial"/>
        </w:rPr>
        <w:t>Unter dem Motto „</w:t>
      </w:r>
      <w:r w:rsidR="005A0FE0">
        <w:rPr>
          <w:rFonts w:ascii="Arial" w:hAnsi="Arial" w:cs="Arial"/>
        </w:rPr>
        <w:t xml:space="preserve">Das große </w:t>
      </w:r>
      <w:r w:rsidR="006F7892">
        <w:rPr>
          <w:rFonts w:ascii="Arial" w:hAnsi="Arial" w:cs="Arial"/>
        </w:rPr>
        <w:t>Jubiläum 2014 –</w:t>
      </w:r>
      <w:r w:rsidR="00877A2D">
        <w:rPr>
          <w:rFonts w:ascii="Arial" w:hAnsi="Arial" w:cs="Arial"/>
        </w:rPr>
        <w:t xml:space="preserve"> </w:t>
      </w:r>
      <w:r w:rsidRPr="00CE12A7">
        <w:rPr>
          <w:rFonts w:ascii="Arial" w:hAnsi="Arial" w:cs="Arial"/>
        </w:rPr>
        <w:t xml:space="preserve">Herbstsause der Hammerpreise“ starten die </w:t>
      </w:r>
      <w:r w:rsidR="00F81069">
        <w:rPr>
          <w:rFonts w:ascii="Arial" w:hAnsi="Arial" w:cs="Arial"/>
        </w:rPr>
        <w:t xml:space="preserve">deutschen </w:t>
      </w:r>
      <w:r w:rsidRPr="00CE12A7">
        <w:rPr>
          <w:rFonts w:ascii="Arial" w:hAnsi="Arial" w:cs="Arial"/>
        </w:rPr>
        <w:t xml:space="preserve">hagebaumärkte </w:t>
      </w:r>
      <w:r w:rsidR="005A7AFC">
        <w:rPr>
          <w:rFonts w:ascii="Arial" w:hAnsi="Arial" w:cs="Arial"/>
        </w:rPr>
        <w:t xml:space="preserve">im September in ihre </w:t>
      </w:r>
      <w:r w:rsidR="00C945C2">
        <w:rPr>
          <w:rFonts w:ascii="Arial" w:hAnsi="Arial" w:cs="Arial"/>
        </w:rPr>
        <w:t xml:space="preserve">Herbstkampagne. </w:t>
      </w:r>
      <w:r w:rsidR="005C326E">
        <w:rPr>
          <w:rFonts w:ascii="Arial" w:hAnsi="Arial" w:cs="Arial"/>
        </w:rPr>
        <w:t>Im knapp dreimonatigen Kampagnenzeitraum</w:t>
      </w:r>
      <w:r w:rsidR="0024643D">
        <w:rPr>
          <w:rFonts w:ascii="Arial" w:hAnsi="Arial" w:cs="Arial"/>
        </w:rPr>
        <w:t xml:space="preserve"> nutzen </w:t>
      </w:r>
      <w:r w:rsidR="009C2269">
        <w:rPr>
          <w:rFonts w:ascii="Arial" w:hAnsi="Arial" w:cs="Arial"/>
        </w:rPr>
        <w:t xml:space="preserve">sie </w:t>
      </w:r>
      <w:r w:rsidR="0024643D">
        <w:rPr>
          <w:rFonts w:ascii="Arial" w:hAnsi="Arial" w:cs="Arial"/>
        </w:rPr>
        <w:t>dabei den Schwung des Jubiläumsjahres „50 Jahre hagebau“</w:t>
      </w:r>
      <w:r w:rsidR="00C32D09">
        <w:rPr>
          <w:rFonts w:ascii="Arial" w:hAnsi="Arial" w:cs="Arial"/>
        </w:rPr>
        <w:t xml:space="preserve">, indem sie </w:t>
      </w:r>
      <w:r w:rsidR="00F81069">
        <w:rPr>
          <w:rFonts w:ascii="Arial" w:hAnsi="Arial" w:cs="Arial"/>
        </w:rPr>
        <w:t xml:space="preserve">stilbildende </w:t>
      </w:r>
      <w:r w:rsidR="00C32D09">
        <w:rPr>
          <w:rFonts w:ascii="Arial" w:hAnsi="Arial" w:cs="Arial"/>
        </w:rPr>
        <w:t xml:space="preserve">Elemente </w:t>
      </w:r>
      <w:r w:rsidR="00B22184">
        <w:rPr>
          <w:rFonts w:ascii="Arial" w:hAnsi="Arial" w:cs="Arial"/>
        </w:rPr>
        <w:t xml:space="preserve">aus der Frühjahrs-Jubiläumskampagne aufgreifen. </w:t>
      </w:r>
      <w:r w:rsidR="00F81069">
        <w:rPr>
          <w:rFonts w:ascii="Arial" w:hAnsi="Arial" w:cs="Arial"/>
        </w:rPr>
        <w:t>Der Lorbeerkranz aus der Frühjahrswerbung ist jetzt herbstlich gefärbt</w:t>
      </w:r>
      <w:r w:rsidR="006F7892">
        <w:rPr>
          <w:rFonts w:ascii="Arial" w:hAnsi="Arial" w:cs="Arial"/>
        </w:rPr>
        <w:t xml:space="preserve"> </w:t>
      </w:r>
      <w:r w:rsidR="00F81069">
        <w:rPr>
          <w:rFonts w:ascii="Arial" w:hAnsi="Arial" w:cs="Arial"/>
        </w:rPr>
        <w:t>und die eigens zum Jubiläum komponierte Hintergrundmusik vermittelt im Herbst w</w:t>
      </w:r>
      <w:r w:rsidR="006F7892">
        <w:rPr>
          <w:rFonts w:ascii="Arial" w:hAnsi="Arial" w:cs="Arial"/>
        </w:rPr>
        <w:t xml:space="preserve">eiterhin </w:t>
      </w:r>
      <w:r w:rsidR="00F81069">
        <w:rPr>
          <w:rFonts w:ascii="Arial" w:hAnsi="Arial" w:cs="Arial"/>
        </w:rPr>
        <w:t>Feierlaune.</w:t>
      </w:r>
    </w:p>
    <w:p w:rsidR="00C428B8" w:rsidRDefault="00F81069" w:rsidP="00CE12A7">
      <w:pPr>
        <w:pStyle w:val="EinfacherAbsatz"/>
        <w:spacing w:line="360" w:lineRule="auto"/>
        <w:ind w:right="1559"/>
        <w:jc w:val="both"/>
        <w:rPr>
          <w:rFonts w:ascii="Arial" w:hAnsi="Arial" w:cs="Arial"/>
        </w:rPr>
      </w:pPr>
      <w:r>
        <w:rPr>
          <w:rFonts w:ascii="Arial" w:hAnsi="Arial" w:cs="Arial"/>
        </w:rPr>
        <w:t>G</w:t>
      </w:r>
      <w:r w:rsidR="0024643D">
        <w:rPr>
          <w:rFonts w:ascii="Arial" w:hAnsi="Arial" w:cs="Arial"/>
        </w:rPr>
        <w:t>leichzeiti</w:t>
      </w:r>
      <w:r>
        <w:rPr>
          <w:rFonts w:ascii="Arial" w:hAnsi="Arial" w:cs="Arial"/>
        </w:rPr>
        <w:t xml:space="preserve">g wird die Marke hagebau/hagebaumarkt weiter </w:t>
      </w:r>
      <w:r w:rsidRPr="006F7892">
        <w:rPr>
          <w:rFonts w:ascii="Arial" w:hAnsi="Arial" w:cs="Arial"/>
          <w:color w:val="auto"/>
        </w:rPr>
        <w:t>gestärkt</w:t>
      </w:r>
      <w:r w:rsidR="00E20B8F" w:rsidRPr="006F7892">
        <w:rPr>
          <w:rFonts w:ascii="Arial" w:hAnsi="Arial" w:cs="Arial"/>
          <w:color w:val="auto"/>
        </w:rPr>
        <w:t>:</w:t>
      </w:r>
      <w:r w:rsidR="0024643D">
        <w:rPr>
          <w:rFonts w:ascii="Arial" w:hAnsi="Arial" w:cs="Arial"/>
        </w:rPr>
        <w:t xml:space="preserve"> </w:t>
      </w:r>
      <w:r w:rsidR="005A7AFC" w:rsidRPr="006F7892">
        <w:rPr>
          <w:rFonts w:ascii="Arial" w:hAnsi="Arial" w:cs="Arial"/>
          <w:color w:val="auto"/>
        </w:rPr>
        <w:t>„</w:t>
      </w:r>
      <w:r w:rsidR="006F7892">
        <w:rPr>
          <w:rFonts w:ascii="Arial" w:hAnsi="Arial" w:cs="Arial"/>
          <w:color w:val="auto"/>
        </w:rPr>
        <w:t>Ihre</w:t>
      </w:r>
      <w:r w:rsidR="00E20B8F" w:rsidRPr="006F7892">
        <w:rPr>
          <w:rFonts w:ascii="Arial" w:hAnsi="Arial" w:cs="Arial"/>
          <w:color w:val="auto"/>
        </w:rPr>
        <w:t xml:space="preserve"> ungestützte</w:t>
      </w:r>
      <w:r w:rsidR="00E20B8F">
        <w:rPr>
          <w:rFonts w:ascii="Arial" w:hAnsi="Arial" w:cs="Arial"/>
        </w:rPr>
        <w:t xml:space="preserve"> Bekanntheit </w:t>
      </w:r>
      <w:r w:rsidR="006F7892">
        <w:rPr>
          <w:rFonts w:ascii="Arial" w:hAnsi="Arial" w:cs="Arial"/>
        </w:rPr>
        <w:t xml:space="preserve">stieg </w:t>
      </w:r>
      <w:r w:rsidR="00E20B8F">
        <w:rPr>
          <w:rFonts w:ascii="Arial" w:hAnsi="Arial" w:cs="Arial"/>
        </w:rPr>
        <w:t>durch die</w:t>
      </w:r>
      <w:r w:rsidR="00877A2D">
        <w:rPr>
          <w:rFonts w:ascii="Arial" w:hAnsi="Arial" w:cs="Arial"/>
        </w:rPr>
        <w:t xml:space="preserve"> Jubiläumskampagne im Frühjahr </w:t>
      </w:r>
      <w:r w:rsidR="00E45167">
        <w:rPr>
          <w:rFonts w:ascii="Arial" w:hAnsi="Arial" w:cs="Arial"/>
        </w:rPr>
        <w:t xml:space="preserve">um rund neun Prozentpunkte auf bemerkenswerte 42 </w:t>
      </w:r>
      <w:r w:rsidR="00E45167" w:rsidRPr="006F7892">
        <w:rPr>
          <w:rFonts w:ascii="Arial" w:hAnsi="Arial" w:cs="Arial"/>
        </w:rPr>
        <w:t>Prozent</w:t>
      </w:r>
      <w:r w:rsidR="00E20B8F" w:rsidRPr="006F7892">
        <w:rPr>
          <w:rFonts w:ascii="Arial" w:hAnsi="Arial" w:cs="Arial"/>
        </w:rPr>
        <w:t>“, so</w:t>
      </w:r>
      <w:r w:rsidR="007F7048" w:rsidRPr="006F7892">
        <w:rPr>
          <w:rFonts w:ascii="Arial" w:hAnsi="Arial" w:cs="Arial"/>
        </w:rPr>
        <w:t xml:space="preserve"> Hans-Jürgen Meißner,</w:t>
      </w:r>
      <w:r w:rsidR="006F7892" w:rsidRPr="006F7892">
        <w:rPr>
          <w:rFonts w:ascii="Arial" w:hAnsi="Arial" w:cs="Arial"/>
        </w:rPr>
        <w:t xml:space="preserve"> </w:t>
      </w:r>
      <w:r w:rsidR="007F7048" w:rsidRPr="006F7892">
        <w:rPr>
          <w:rFonts w:ascii="Arial" w:hAnsi="Arial" w:cs="Arial"/>
        </w:rPr>
        <w:t>Bereichsleiter Marketing</w:t>
      </w:r>
      <w:r w:rsidR="00DF5925" w:rsidRPr="006F7892">
        <w:rPr>
          <w:rFonts w:ascii="Arial" w:hAnsi="Arial" w:cs="Arial"/>
        </w:rPr>
        <w:t xml:space="preserve"> Einzelhandel. </w:t>
      </w:r>
      <w:r w:rsidR="00E20B8F" w:rsidRPr="006F7892">
        <w:rPr>
          <w:rFonts w:ascii="Arial" w:hAnsi="Arial" w:cs="Arial"/>
        </w:rPr>
        <w:t>„Wir</w:t>
      </w:r>
      <w:r w:rsidR="00E20B8F">
        <w:rPr>
          <w:rFonts w:ascii="Arial" w:hAnsi="Arial" w:cs="Arial"/>
        </w:rPr>
        <w:t xml:space="preserve"> erwarten </w:t>
      </w:r>
      <w:r>
        <w:rPr>
          <w:rFonts w:ascii="Arial" w:hAnsi="Arial" w:cs="Arial"/>
        </w:rPr>
        <w:t xml:space="preserve">bis </w:t>
      </w:r>
      <w:r w:rsidR="00E20B8F">
        <w:rPr>
          <w:rFonts w:ascii="Arial" w:hAnsi="Arial" w:cs="Arial"/>
        </w:rPr>
        <w:t>zum</w:t>
      </w:r>
      <w:r>
        <w:rPr>
          <w:rFonts w:ascii="Arial" w:hAnsi="Arial" w:cs="Arial"/>
        </w:rPr>
        <w:t xml:space="preserve"> Jahres</w:t>
      </w:r>
      <w:r w:rsidR="006F7892">
        <w:rPr>
          <w:rFonts w:ascii="Arial" w:hAnsi="Arial" w:cs="Arial"/>
        </w:rPr>
        <w:t xml:space="preserve">ende </w:t>
      </w:r>
      <w:r w:rsidR="00E20B8F">
        <w:rPr>
          <w:rFonts w:ascii="Arial" w:hAnsi="Arial" w:cs="Arial"/>
        </w:rPr>
        <w:t>eine weitere Steigerung der B</w:t>
      </w:r>
      <w:r>
        <w:rPr>
          <w:rFonts w:ascii="Arial" w:hAnsi="Arial" w:cs="Arial"/>
        </w:rPr>
        <w:t>ekanntheit.“</w:t>
      </w:r>
    </w:p>
    <w:p w:rsidR="0062325A" w:rsidRDefault="0062325A" w:rsidP="00CE12A7">
      <w:pPr>
        <w:pStyle w:val="EinfacherAbsatz"/>
        <w:spacing w:line="360" w:lineRule="auto"/>
        <w:ind w:right="1559"/>
        <w:jc w:val="both"/>
        <w:rPr>
          <w:rFonts w:ascii="Arial" w:hAnsi="Arial" w:cs="Arial"/>
        </w:rPr>
      </w:pPr>
    </w:p>
    <w:p w:rsidR="0062325A" w:rsidRDefault="0062325A" w:rsidP="00CE12A7">
      <w:pPr>
        <w:pStyle w:val="EinfacherAbsatz"/>
        <w:spacing w:line="360" w:lineRule="auto"/>
        <w:ind w:right="1559"/>
        <w:jc w:val="both"/>
        <w:rPr>
          <w:rFonts w:ascii="Arial" w:hAnsi="Arial" w:cs="Arial"/>
        </w:rPr>
      </w:pPr>
      <w:r>
        <w:rPr>
          <w:rFonts w:ascii="Arial" w:hAnsi="Arial" w:cs="Arial"/>
        </w:rPr>
        <w:t xml:space="preserve">Die Maßnahmen der </w:t>
      </w:r>
      <w:r w:rsidR="00753C2F">
        <w:rPr>
          <w:rFonts w:ascii="Arial" w:hAnsi="Arial" w:cs="Arial"/>
        </w:rPr>
        <w:t xml:space="preserve">hagebaumarkt </w:t>
      </w:r>
      <w:r>
        <w:rPr>
          <w:rFonts w:ascii="Arial" w:hAnsi="Arial" w:cs="Arial"/>
        </w:rPr>
        <w:t xml:space="preserve">Herbstkampagne in aller Kürze: Werbebeilagen, POS-Verkaufsförderung sowie abverkaufsunterstützende Radio- und TV-Spots. Und auch auf Facebook wird die Herbstkampagne </w:t>
      </w:r>
      <w:r w:rsidR="004B5D3C">
        <w:rPr>
          <w:rFonts w:ascii="Arial" w:hAnsi="Arial" w:cs="Arial"/>
        </w:rPr>
        <w:t xml:space="preserve">der hagebaumärkte </w:t>
      </w:r>
      <w:r>
        <w:rPr>
          <w:rFonts w:ascii="Arial" w:hAnsi="Arial" w:cs="Arial"/>
        </w:rPr>
        <w:t xml:space="preserve">vertreten </w:t>
      </w:r>
      <w:r>
        <w:rPr>
          <w:rFonts w:ascii="Arial" w:hAnsi="Arial" w:cs="Arial"/>
        </w:rPr>
        <w:lastRenderedPageBreak/>
        <w:t>sein.</w:t>
      </w:r>
    </w:p>
    <w:p w:rsidR="00E20B8F" w:rsidRDefault="00E20B8F" w:rsidP="00CE12A7">
      <w:pPr>
        <w:pStyle w:val="EinfacherAbsatz"/>
        <w:spacing w:line="360" w:lineRule="auto"/>
        <w:ind w:right="1559"/>
        <w:jc w:val="both"/>
        <w:rPr>
          <w:rFonts w:ascii="Arial" w:hAnsi="Arial" w:cs="Arial"/>
        </w:rPr>
      </w:pPr>
    </w:p>
    <w:p w:rsidR="00E20B8F" w:rsidRPr="00CE12A7" w:rsidRDefault="00E20B8F" w:rsidP="00CE12A7">
      <w:pPr>
        <w:pStyle w:val="EinfacherAbsatz"/>
        <w:spacing w:line="360" w:lineRule="auto"/>
        <w:ind w:right="1559"/>
        <w:jc w:val="both"/>
        <w:rPr>
          <w:rFonts w:ascii="Arial" w:hAnsi="Arial" w:cs="Arial"/>
        </w:rPr>
      </w:pPr>
      <w:r>
        <w:rPr>
          <w:rFonts w:ascii="Arial" w:hAnsi="Arial" w:cs="Arial"/>
        </w:rPr>
        <w:t>Weitere Informationen zum Jubiläum auf www.hagebau2014.com.</w:t>
      </w:r>
    </w:p>
    <w:p w:rsidR="00FA5BC2" w:rsidRPr="005A6578" w:rsidRDefault="00B15A26" w:rsidP="005A6578">
      <w:pPr>
        <w:pStyle w:val="Textkrper"/>
        <w:spacing w:before="100" w:beforeAutospacing="1" w:after="100" w:afterAutospacing="1"/>
        <w:ind w:right="1797"/>
        <w:jc w:val="both"/>
      </w:pPr>
      <w:r>
        <w:t>1.307</w:t>
      </w:r>
      <w:r w:rsidR="00FA5BC2" w:rsidRPr="005A6578">
        <w:t xml:space="preserve"> Zeichen</w:t>
      </w:r>
    </w:p>
    <w:p w:rsidR="00302E82" w:rsidRPr="00ED1F03" w:rsidRDefault="006E6B82" w:rsidP="005A6578">
      <w:pPr>
        <w:pStyle w:val="Textkrper"/>
        <w:spacing w:before="100" w:beforeAutospacing="1" w:after="100" w:afterAutospacing="1"/>
        <w:ind w:right="1797"/>
        <w:jc w:val="both"/>
        <w:rPr>
          <w:b/>
        </w:rPr>
      </w:pPr>
      <w:r>
        <w:rPr>
          <w:b/>
        </w:rPr>
        <w:t>Bildunterschrift</w:t>
      </w:r>
    </w:p>
    <w:p w:rsidR="00302E82" w:rsidRPr="00B15A26" w:rsidRDefault="000338B9" w:rsidP="005A6578">
      <w:pPr>
        <w:pStyle w:val="Textkrper"/>
        <w:spacing w:before="100" w:beforeAutospacing="1" w:after="100" w:afterAutospacing="1"/>
        <w:ind w:right="1797"/>
        <w:jc w:val="both"/>
      </w:pPr>
      <w:r>
        <w:rPr>
          <w:noProof/>
        </w:rPr>
        <w:drawing>
          <wp:inline distT="0" distB="0" distL="0" distR="0">
            <wp:extent cx="5400675" cy="4286250"/>
            <wp:effectExtent l="0" t="0" r="9525" b="0"/>
            <wp:docPr id="2" name="Bild 2" descr="Lorbeerkra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rbeerkranz"/>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675" cy="4286250"/>
                    </a:xfrm>
                    <a:prstGeom prst="rect">
                      <a:avLst/>
                    </a:prstGeom>
                    <a:noFill/>
                    <a:ln>
                      <a:noFill/>
                    </a:ln>
                  </pic:spPr>
                </pic:pic>
              </a:graphicData>
            </a:graphic>
          </wp:inline>
        </w:drawing>
      </w:r>
      <w:r w:rsidR="00B15A26" w:rsidRPr="00B15A26">
        <w:t>Der Lorbeerkranz aus der Frühjahrswerbung ist jetzt herbstlich gefärbt.</w:t>
      </w:r>
    </w:p>
    <w:p w:rsidR="00C46883" w:rsidRPr="00C46883" w:rsidRDefault="00C46883" w:rsidP="00C46883">
      <w:pPr>
        <w:spacing w:line="360" w:lineRule="auto"/>
        <w:rPr>
          <w:rFonts w:ascii="Arial" w:eastAsia="Calibri" w:hAnsi="Arial" w:cs="Arial"/>
          <w:sz w:val="22"/>
          <w:lang w:eastAsia="en-US"/>
        </w:rPr>
      </w:pPr>
      <w:r w:rsidRPr="00C46883">
        <w:rPr>
          <w:rFonts w:ascii="Arial" w:eastAsia="Calibri" w:hAnsi="Arial" w:cs="Arial"/>
          <w:b/>
          <w:sz w:val="22"/>
          <w:lang w:eastAsia="en-US"/>
        </w:rPr>
        <w:t>hagebau Gruppe</w:t>
      </w:r>
    </w:p>
    <w:p w:rsidR="00C46883" w:rsidRPr="00C46883" w:rsidRDefault="00C46883" w:rsidP="00C46883">
      <w:pPr>
        <w:spacing w:line="360" w:lineRule="auto"/>
        <w:jc w:val="both"/>
        <w:rPr>
          <w:rFonts w:ascii="Arial" w:eastAsia="Calibri" w:hAnsi="Arial" w:cs="Arial"/>
          <w:szCs w:val="22"/>
          <w:lang w:eastAsia="en-US"/>
        </w:rPr>
      </w:pPr>
      <w:r w:rsidRPr="00C46883">
        <w:rPr>
          <w:rFonts w:ascii="Arial" w:eastAsia="Calibri" w:hAnsi="Arial" w:cs="Arial"/>
          <w:sz w:val="22"/>
          <w:szCs w:val="22"/>
          <w:lang w:eastAsia="en-US"/>
        </w:rPr>
        <w:t xml:space="preserve">1964 gegründet ist die hagebau Handelsgesellschaft für Baustoffe mbH &amp; Co. KG eine durch heute rund 360 rechtlich selbstständige, mittelständische Unternehmen im Fach- und Einzelhandel getragene Kooperation. Der hagebau Gruppe sind mehr als 1.600 Standorte in Zentraleuropa (Deutschland, Österreich, Schweiz, Luxemburg, Frankreich und Belgien) angeschlossen. 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w:t>
      </w:r>
      <w:r w:rsidRPr="00C46883">
        <w:rPr>
          <w:rFonts w:ascii="Arial" w:eastAsia="Calibri" w:hAnsi="Arial" w:cs="Arial"/>
          <w:sz w:val="22"/>
          <w:szCs w:val="22"/>
          <w:lang w:eastAsia="en-US"/>
        </w:rPr>
        <w:lastRenderedPageBreak/>
        <w:t xml:space="preserve">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p w:rsidR="00C46883" w:rsidRPr="00C46883" w:rsidRDefault="00C46883" w:rsidP="00C46883">
      <w:pPr>
        <w:ind w:left="1418"/>
        <w:rPr>
          <w:rFonts w:ascii="Arial" w:eastAsia="Calibri" w:hAnsi="Arial"/>
          <w:szCs w:val="22"/>
          <w:lang w:eastAsia="en-US"/>
        </w:rPr>
      </w:pPr>
    </w:p>
    <w:p w:rsidR="00C46883" w:rsidRPr="00C46883" w:rsidRDefault="00C46883" w:rsidP="00C46883">
      <w:pPr>
        <w:rPr>
          <w:rFonts w:ascii="Arial" w:eastAsia="Calibri" w:hAnsi="Arial"/>
          <w:sz w:val="20"/>
          <w:szCs w:val="20"/>
          <w:u w:val="single"/>
          <w:lang w:eastAsia="en-US"/>
        </w:rPr>
      </w:pPr>
      <w:r w:rsidRPr="00C46883">
        <w:rPr>
          <w:rFonts w:ascii="Arial" w:eastAsia="Calibri" w:hAnsi="Arial"/>
          <w:sz w:val="20"/>
          <w:szCs w:val="20"/>
          <w:u w:val="single"/>
          <w:lang w:eastAsia="en-US"/>
        </w:rPr>
        <w:t>Pressekontakt:</w:t>
      </w:r>
    </w:p>
    <w:p w:rsidR="00C46883" w:rsidRPr="00C46883" w:rsidRDefault="00C46883" w:rsidP="00C46883">
      <w:pPr>
        <w:ind w:left="1418"/>
        <w:rPr>
          <w:rFonts w:ascii="Arial" w:eastAsia="Calibri" w:hAnsi="Arial"/>
          <w:sz w:val="20"/>
          <w:szCs w:val="20"/>
          <w:lang w:eastAsia="en-US"/>
        </w:rPr>
      </w:pPr>
    </w:p>
    <w:p w:rsidR="00C46883" w:rsidRPr="00C46883" w:rsidRDefault="00C46883" w:rsidP="00C46883">
      <w:pPr>
        <w:spacing w:line="276" w:lineRule="auto"/>
        <w:rPr>
          <w:rFonts w:ascii="Arial" w:eastAsia="Calibri" w:hAnsi="Arial"/>
          <w:sz w:val="20"/>
          <w:szCs w:val="20"/>
          <w:lang w:eastAsia="en-US"/>
        </w:rPr>
      </w:pPr>
      <w:r w:rsidRPr="00C46883">
        <w:rPr>
          <w:rFonts w:ascii="Arial" w:eastAsia="Calibri" w:hAnsi="Arial"/>
          <w:sz w:val="20"/>
          <w:szCs w:val="20"/>
          <w:lang w:eastAsia="en-US"/>
        </w:rPr>
        <w:t xml:space="preserve">Dr. Ralph Esper </w:t>
      </w:r>
    </w:p>
    <w:p w:rsidR="00C46883" w:rsidRPr="00C46883" w:rsidRDefault="00C46883" w:rsidP="00C46883">
      <w:pPr>
        <w:spacing w:line="276" w:lineRule="auto"/>
        <w:rPr>
          <w:rFonts w:ascii="Arial" w:eastAsia="Calibri" w:hAnsi="Arial"/>
          <w:sz w:val="20"/>
          <w:szCs w:val="20"/>
          <w:lang w:eastAsia="en-US"/>
        </w:rPr>
      </w:pPr>
      <w:r w:rsidRPr="00C46883">
        <w:rPr>
          <w:rFonts w:ascii="Arial" w:eastAsia="Calibri" w:hAnsi="Arial"/>
          <w:sz w:val="20"/>
          <w:szCs w:val="20"/>
          <w:lang w:eastAsia="en-US"/>
        </w:rPr>
        <w:t>hagebau Handelsgesellschaft für Baustoffe mbH &amp; Co. KG</w:t>
      </w:r>
    </w:p>
    <w:p w:rsidR="00C46883" w:rsidRPr="00C46883" w:rsidRDefault="00C46883" w:rsidP="00C46883">
      <w:pPr>
        <w:spacing w:line="276" w:lineRule="auto"/>
        <w:rPr>
          <w:rFonts w:ascii="Arial" w:eastAsia="Calibri" w:hAnsi="Arial"/>
          <w:sz w:val="20"/>
          <w:szCs w:val="20"/>
          <w:lang w:eastAsia="en-US"/>
        </w:rPr>
      </w:pPr>
      <w:r w:rsidRPr="00C46883">
        <w:rPr>
          <w:rFonts w:ascii="Arial" w:eastAsia="Calibri" w:hAnsi="Arial"/>
          <w:sz w:val="20"/>
          <w:szCs w:val="20"/>
          <w:lang w:eastAsia="en-US"/>
        </w:rPr>
        <w:t>Leiter Unternehmenskommunikation</w:t>
      </w:r>
    </w:p>
    <w:p w:rsidR="00C46883" w:rsidRPr="00C46883" w:rsidRDefault="00C46883" w:rsidP="00C46883">
      <w:pPr>
        <w:spacing w:line="276" w:lineRule="auto"/>
        <w:rPr>
          <w:rFonts w:ascii="Arial" w:eastAsia="Calibri" w:hAnsi="Arial"/>
          <w:sz w:val="20"/>
          <w:szCs w:val="20"/>
          <w:lang w:eastAsia="en-US"/>
        </w:rPr>
      </w:pPr>
      <w:r w:rsidRPr="00C46883">
        <w:rPr>
          <w:rFonts w:ascii="Arial" w:eastAsia="Calibri" w:hAnsi="Arial"/>
          <w:sz w:val="20"/>
          <w:szCs w:val="20"/>
          <w:lang w:eastAsia="en-US"/>
        </w:rPr>
        <w:t>Celler Str. 47</w:t>
      </w:r>
    </w:p>
    <w:p w:rsidR="00C46883" w:rsidRPr="00C46883" w:rsidRDefault="00C46883" w:rsidP="00C46883">
      <w:pPr>
        <w:spacing w:line="276" w:lineRule="auto"/>
        <w:rPr>
          <w:rFonts w:ascii="Arial" w:eastAsia="Calibri" w:hAnsi="Arial"/>
          <w:sz w:val="20"/>
          <w:szCs w:val="20"/>
          <w:lang w:eastAsia="en-US"/>
        </w:rPr>
      </w:pPr>
      <w:r w:rsidRPr="00C46883">
        <w:rPr>
          <w:rFonts w:ascii="Arial" w:eastAsia="Calibri" w:hAnsi="Arial"/>
          <w:sz w:val="20"/>
          <w:szCs w:val="20"/>
          <w:lang w:eastAsia="en-US"/>
        </w:rPr>
        <w:t>29614 Soltau</w:t>
      </w:r>
    </w:p>
    <w:p w:rsidR="00C46883" w:rsidRPr="00C46883" w:rsidRDefault="00C46883" w:rsidP="00C46883">
      <w:pPr>
        <w:spacing w:line="276" w:lineRule="auto"/>
        <w:rPr>
          <w:rFonts w:ascii="Arial" w:eastAsia="Calibri" w:hAnsi="Arial"/>
          <w:sz w:val="20"/>
          <w:szCs w:val="20"/>
          <w:lang w:eastAsia="en-US"/>
        </w:rPr>
      </w:pPr>
      <w:r w:rsidRPr="00C46883">
        <w:rPr>
          <w:rFonts w:ascii="Arial" w:eastAsia="Calibri" w:hAnsi="Arial"/>
          <w:sz w:val="20"/>
          <w:szCs w:val="20"/>
          <w:lang w:eastAsia="en-US"/>
        </w:rPr>
        <w:t>Telefon: +49 5191 802-766</w:t>
      </w:r>
    </w:p>
    <w:p w:rsidR="00C46883" w:rsidRPr="00C46883" w:rsidRDefault="00C46883" w:rsidP="00C46883">
      <w:pPr>
        <w:spacing w:line="276" w:lineRule="auto"/>
        <w:rPr>
          <w:rFonts w:ascii="Arial" w:eastAsia="Calibri" w:hAnsi="Arial"/>
          <w:sz w:val="20"/>
          <w:szCs w:val="20"/>
          <w:lang w:eastAsia="en-US"/>
        </w:rPr>
      </w:pPr>
      <w:r w:rsidRPr="00C46883">
        <w:rPr>
          <w:rFonts w:ascii="Arial" w:eastAsia="Calibri" w:hAnsi="Arial"/>
          <w:sz w:val="20"/>
          <w:szCs w:val="20"/>
          <w:lang w:eastAsia="en-US"/>
        </w:rPr>
        <w:t>Telefax: +49 5191 98664-766</w:t>
      </w:r>
    </w:p>
    <w:p w:rsidR="00C46883" w:rsidRPr="00C46883" w:rsidRDefault="00C46883" w:rsidP="00C46883">
      <w:pPr>
        <w:spacing w:line="276" w:lineRule="auto"/>
        <w:rPr>
          <w:rFonts w:ascii="Arial" w:eastAsia="Calibri" w:hAnsi="Arial"/>
          <w:sz w:val="20"/>
          <w:szCs w:val="20"/>
          <w:lang w:eastAsia="en-US"/>
        </w:rPr>
      </w:pPr>
      <w:r w:rsidRPr="00C46883">
        <w:rPr>
          <w:rFonts w:ascii="Arial" w:eastAsia="Calibri" w:hAnsi="Arial"/>
          <w:sz w:val="20"/>
          <w:szCs w:val="20"/>
          <w:lang w:eastAsia="en-US"/>
        </w:rPr>
        <w:t>E-Mail: ralph.esper@hagebau.com</w:t>
      </w:r>
    </w:p>
    <w:p w:rsidR="00963FD2" w:rsidRPr="00967766" w:rsidRDefault="00C46883" w:rsidP="00C46883">
      <w:pPr>
        <w:spacing w:line="276" w:lineRule="auto"/>
        <w:rPr>
          <w:rFonts w:ascii="Arial" w:eastAsia="Calibri" w:hAnsi="Arial" w:cs="Arial"/>
          <w:color w:val="000000"/>
          <w:sz w:val="22"/>
          <w:szCs w:val="22"/>
          <w:lang w:eastAsia="en-US"/>
        </w:rPr>
      </w:pPr>
      <w:r w:rsidRPr="00967766">
        <w:rPr>
          <w:rFonts w:ascii="Arial" w:eastAsia="Calibri" w:hAnsi="Arial"/>
          <w:color w:val="000000"/>
          <w:sz w:val="20"/>
          <w:szCs w:val="20"/>
          <w:lang w:eastAsia="en-US"/>
        </w:rPr>
        <w:t xml:space="preserve">Internet: </w:t>
      </w:r>
      <w:hyperlink r:id="rId7" w:history="1">
        <w:r w:rsidRPr="00B15A26">
          <w:rPr>
            <w:rStyle w:val="Hyperlink"/>
            <w:rFonts w:ascii="Arial" w:eastAsia="Calibri" w:hAnsi="Arial"/>
            <w:color w:val="000000"/>
            <w:sz w:val="20"/>
            <w:szCs w:val="20"/>
            <w:u w:val="none"/>
            <w:lang w:eastAsia="en-US"/>
          </w:rPr>
          <w:t>www.hagebau.com</w:t>
        </w:r>
      </w:hyperlink>
      <w:r w:rsidRPr="00B15A26">
        <w:rPr>
          <w:rFonts w:ascii="Arial" w:eastAsia="Calibri" w:hAnsi="Arial"/>
          <w:color w:val="000000"/>
          <w:sz w:val="20"/>
          <w:szCs w:val="20"/>
          <w:lang w:eastAsia="en-US"/>
        </w:rPr>
        <w:t xml:space="preserve"> und </w:t>
      </w:r>
      <w:r w:rsidR="00262F2C" w:rsidRPr="00B15A26">
        <w:rPr>
          <w:rFonts w:ascii="Arial" w:hAnsi="Arial" w:cs="Arial"/>
          <w:color w:val="000000"/>
          <w:sz w:val="20"/>
          <w:szCs w:val="20"/>
        </w:rPr>
        <w:t>www.zeus-online.de</w:t>
      </w:r>
    </w:p>
    <w:sectPr w:rsidR="00963FD2" w:rsidRPr="0096776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55"/>
    <w:rsid w:val="00007DE8"/>
    <w:rsid w:val="00010991"/>
    <w:rsid w:val="00027D44"/>
    <w:rsid w:val="000338B9"/>
    <w:rsid w:val="00033A27"/>
    <w:rsid w:val="00047126"/>
    <w:rsid w:val="000639AE"/>
    <w:rsid w:val="00067230"/>
    <w:rsid w:val="00096438"/>
    <w:rsid w:val="000C7F46"/>
    <w:rsid w:val="000D0DEC"/>
    <w:rsid w:val="000D43AA"/>
    <w:rsid w:val="000F03C6"/>
    <w:rsid w:val="001121B0"/>
    <w:rsid w:val="00166220"/>
    <w:rsid w:val="00185DC0"/>
    <w:rsid w:val="001B24E6"/>
    <w:rsid w:val="001B5008"/>
    <w:rsid w:val="001B6467"/>
    <w:rsid w:val="001B74B6"/>
    <w:rsid w:val="001C328F"/>
    <w:rsid w:val="001D10A4"/>
    <w:rsid w:val="0020314B"/>
    <w:rsid w:val="00217330"/>
    <w:rsid w:val="0023675B"/>
    <w:rsid w:val="0024643D"/>
    <w:rsid w:val="00251425"/>
    <w:rsid w:val="0025689B"/>
    <w:rsid w:val="00262F2C"/>
    <w:rsid w:val="002B4EBF"/>
    <w:rsid w:val="00302E82"/>
    <w:rsid w:val="00311133"/>
    <w:rsid w:val="0031433A"/>
    <w:rsid w:val="00326F3A"/>
    <w:rsid w:val="003821BD"/>
    <w:rsid w:val="00382425"/>
    <w:rsid w:val="003A02CD"/>
    <w:rsid w:val="003A6F9A"/>
    <w:rsid w:val="00401FF4"/>
    <w:rsid w:val="004113D3"/>
    <w:rsid w:val="0043373F"/>
    <w:rsid w:val="004748F0"/>
    <w:rsid w:val="00492AF9"/>
    <w:rsid w:val="004A4378"/>
    <w:rsid w:val="004B5D3C"/>
    <w:rsid w:val="004C1D2E"/>
    <w:rsid w:val="004C3B78"/>
    <w:rsid w:val="004C7CF7"/>
    <w:rsid w:val="004D7404"/>
    <w:rsid w:val="00511CC3"/>
    <w:rsid w:val="00523E40"/>
    <w:rsid w:val="00591F07"/>
    <w:rsid w:val="005A0FE0"/>
    <w:rsid w:val="005A6578"/>
    <w:rsid w:val="005A7AFC"/>
    <w:rsid w:val="005C326E"/>
    <w:rsid w:val="005E0B7F"/>
    <w:rsid w:val="006211C7"/>
    <w:rsid w:val="0062325A"/>
    <w:rsid w:val="006474E4"/>
    <w:rsid w:val="00662124"/>
    <w:rsid w:val="00664883"/>
    <w:rsid w:val="006D26B2"/>
    <w:rsid w:val="006E6B82"/>
    <w:rsid w:val="006F7892"/>
    <w:rsid w:val="007439DE"/>
    <w:rsid w:val="00753C2F"/>
    <w:rsid w:val="007707EE"/>
    <w:rsid w:val="00770EC4"/>
    <w:rsid w:val="00777DEB"/>
    <w:rsid w:val="00793AC7"/>
    <w:rsid w:val="007A2BF2"/>
    <w:rsid w:val="007B0D8B"/>
    <w:rsid w:val="007F7048"/>
    <w:rsid w:val="008568B7"/>
    <w:rsid w:val="00877A2D"/>
    <w:rsid w:val="008A6CE5"/>
    <w:rsid w:val="009049B4"/>
    <w:rsid w:val="00914019"/>
    <w:rsid w:val="009179AB"/>
    <w:rsid w:val="0092453E"/>
    <w:rsid w:val="009323AC"/>
    <w:rsid w:val="009435B0"/>
    <w:rsid w:val="00963FD2"/>
    <w:rsid w:val="00964098"/>
    <w:rsid w:val="00967766"/>
    <w:rsid w:val="00982F66"/>
    <w:rsid w:val="009B4278"/>
    <w:rsid w:val="009B49C7"/>
    <w:rsid w:val="009C1AAA"/>
    <w:rsid w:val="009C2269"/>
    <w:rsid w:val="009F7486"/>
    <w:rsid w:val="00A403A5"/>
    <w:rsid w:val="00A540B9"/>
    <w:rsid w:val="00A71CBD"/>
    <w:rsid w:val="00AD2589"/>
    <w:rsid w:val="00B06576"/>
    <w:rsid w:val="00B13147"/>
    <w:rsid w:val="00B1347D"/>
    <w:rsid w:val="00B15A26"/>
    <w:rsid w:val="00B22184"/>
    <w:rsid w:val="00B45149"/>
    <w:rsid w:val="00B737A4"/>
    <w:rsid w:val="00B90A7F"/>
    <w:rsid w:val="00B913D2"/>
    <w:rsid w:val="00BB0CFF"/>
    <w:rsid w:val="00BE0D79"/>
    <w:rsid w:val="00BF05CB"/>
    <w:rsid w:val="00BF06E5"/>
    <w:rsid w:val="00BF1FC4"/>
    <w:rsid w:val="00BF7B8F"/>
    <w:rsid w:val="00C32D09"/>
    <w:rsid w:val="00C428B8"/>
    <w:rsid w:val="00C42DF1"/>
    <w:rsid w:val="00C46883"/>
    <w:rsid w:val="00C476C6"/>
    <w:rsid w:val="00C530DB"/>
    <w:rsid w:val="00C945C2"/>
    <w:rsid w:val="00CA4165"/>
    <w:rsid w:val="00CD09C3"/>
    <w:rsid w:val="00CE12A7"/>
    <w:rsid w:val="00CE3C1F"/>
    <w:rsid w:val="00D63D84"/>
    <w:rsid w:val="00DB3822"/>
    <w:rsid w:val="00DB437C"/>
    <w:rsid w:val="00DF5925"/>
    <w:rsid w:val="00E20B8F"/>
    <w:rsid w:val="00E45167"/>
    <w:rsid w:val="00E50542"/>
    <w:rsid w:val="00E65055"/>
    <w:rsid w:val="00E7307D"/>
    <w:rsid w:val="00E81183"/>
    <w:rsid w:val="00ED1F03"/>
    <w:rsid w:val="00EF41DB"/>
    <w:rsid w:val="00F11EFD"/>
    <w:rsid w:val="00F41DB1"/>
    <w:rsid w:val="00F562F1"/>
    <w:rsid w:val="00F81069"/>
    <w:rsid w:val="00F845BA"/>
    <w:rsid w:val="00F9183A"/>
    <w:rsid w:val="00FA5BC2"/>
    <w:rsid w:val="00FB6D1F"/>
    <w:rsid w:val="00FC5E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qFormat/>
    <w:rsid w:val="005A6578"/>
    <w:pPr>
      <w:keepNext/>
      <w:overflowPunct w:val="0"/>
      <w:autoSpaceDE w:val="0"/>
      <w:autoSpaceDN w:val="0"/>
      <w:adjustRightInd w:val="0"/>
      <w:spacing w:line="360" w:lineRule="auto"/>
      <w:textAlignment w:val="baseline"/>
      <w:outlineLvl w:val="0"/>
    </w:pPr>
    <w:rPr>
      <w:rFonts w:ascii="Arial" w:hAnsi="Arial"/>
      <w:b/>
      <w:bCs/>
      <w:sz w:val="36"/>
      <w:szCs w:val="2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link w:val="TextkrperZchn"/>
    <w:rsid w:val="005A6578"/>
    <w:pPr>
      <w:spacing w:line="360" w:lineRule="auto"/>
      <w:ind w:right="4871"/>
    </w:pPr>
    <w:rPr>
      <w:rFonts w:ascii="Arial" w:hAnsi="Arial" w:cs="Arial"/>
    </w:rPr>
  </w:style>
  <w:style w:type="table" w:styleId="Tabellengitternetz">
    <w:name w:val="Tabellengitternetz"/>
    <w:basedOn w:val="NormaleTabelle"/>
    <w:rsid w:val="005A65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infacherAbsatz">
    <w:name w:val="[Einfacher Absatz]"/>
    <w:basedOn w:val="Standard"/>
    <w:uiPriority w:val="99"/>
    <w:rsid w:val="000D0DEC"/>
    <w:pPr>
      <w:widowControl w:val="0"/>
      <w:autoSpaceDE w:val="0"/>
      <w:autoSpaceDN w:val="0"/>
      <w:adjustRightInd w:val="0"/>
      <w:spacing w:line="288" w:lineRule="auto"/>
      <w:textAlignment w:val="center"/>
    </w:pPr>
    <w:rPr>
      <w:rFonts w:ascii="Times-Roman" w:eastAsia="MS Mincho" w:hAnsi="Times-Roman" w:cs="Times-Roman"/>
      <w:color w:val="000000"/>
    </w:rPr>
  </w:style>
  <w:style w:type="character" w:customStyle="1" w:styleId="TextkrperZchn">
    <w:name w:val="Textkörper Zchn"/>
    <w:link w:val="Textkrper"/>
    <w:rsid w:val="00B90A7F"/>
    <w:rPr>
      <w:rFonts w:ascii="Arial" w:hAnsi="Arial" w:cs="Arial"/>
      <w:sz w:val="24"/>
      <w:szCs w:val="24"/>
    </w:rPr>
  </w:style>
  <w:style w:type="character" w:styleId="Hyperlink">
    <w:name w:val="Hyperlink"/>
    <w:rsid w:val="00262F2C"/>
    <w:rPr>
      <w:color w:val="0000FF"/>
      <w:u w:val="single"/>
    </w:rPr>
  </w:style>
  <w:style w:type="paragraph" w:styleId="KeinLeerraum">
    <w:name w:val="No Spacing"/>
    <w:uiPriority w:val="1"/>
    <w:qFormat/>
    <w:rsid w:val="0031433A"/>
    <w:rPr>
      <w:rFonts w:ascii="Calibri" w:eastAsia="Calibri" w:hAnsi="Calibri"/>
      <w:sz w:val="22"/>
      <w:szCs w:val="22"/>
      <w:lang w:eastAsia="en-US"/>
    </w:rPr>
  </w:style>
  <w:style w:type="paragraph" w:styleId="Sprechblasentext">
    <w:name w:val="Balloon Text"/>
    <w:basedOn w:val="Standard"/>
    <w:link w:val="SprechblasentextZchn"/>
    <w:rsid w:val="00967766"/>
    <w:rPr>
      <w:rFonts w:ascii="Tahoma" w:hAnsi="Tahoma" w:cs="Tahoma"/>
      <w:sz w:val="16"/>
      <w:szCs w:val="16"/>
    </w:rPr>
  </w:style>
  <w:style w:type="character" w:customStyle="1" w:styleId="SprechblasentextZchn">
    <w:name w:val="Sprechblasentext Zchn"/>
    <w:link w:val="Sprechblasentext"/>
    <w:rsid w:val="009677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qFormat/>
    <w:rsid w:val="005A6578"/>
    <w:pPr>
      <w:keepNext/>
      <w:overflowPunct w:val="0"/>
      <w:autoSpaceDE w:val="0"/>
      <w:autoSpaceDN w:val="0"/>
      <w:adjustRightInd w:val="0"/>
      <w:spacing w:line="360" w:lineRule="auto"/>
      <w:textAlignment w:val="baseline"/>
      <w:outlineLvl w:val="0"/>
    </w:pPr>
    <w:rPr>
      <w:rFonts w:ascii="Arial" w:hAnsi="Arial"/>
      <w:b/>
      <w:bCs/>
      <w:sz w:val="36"/>
      <w:szCs w:val="2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link w:val="TextkrperZchn"/>
    <w:rsid w:val="005A6578"/>
    <w:pPr>
      <w:spacing w:line="360" w:lineRule="auto"/>
      <w:ind w:right="4871"/>
    </w:pPr>
    <w:rPr>
      <w:rFonts w:ascii="Arial" w:hAnsi="Arial" w:cs="Arial"/>
    </w:rPr>
  </w:style>
  <w:style w:type="table" w:styleId="Tabellengitternetz">
    <w:name w:val="Tabellengitternetz"/>
    <w:basedOn w:val="NormaleTabelle"/>
    <w:rsid w:val="005A65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infacherAbsatz">
    <w:name w:val="[Einfacher Absatz]"/>
    <w:basedOn w:val="Standard"/>
    <w:uiPriority w:val="99"/>
    <w:rsid w:val="000D0DEC"/>
    <w:pPr>
      <w:widowControl w:val="0"/>
      <w:autoSpaceDE w:val="0"/>
      <w:autoSpaceDN w:val="0"/>
      <w:adjustRightInd w:val="0"/>
      <w:spacing w:line="288" w:lineRule="auto"/>
      <w:textAlignment w:val="center"/>
    </w:pPr>
    <w:rPr>
      <w:rFonts w:ascii="Times-Roman" w:eastAsia="MS Mincho" w:hAnsi="Times-Roman" w:cs="Times-Roman"/>
      <w:color w:val="000000"/>
    </w:rPr>
  </w:style>
  <w:style w:type="character" w:customStyle="1" w:styleId="TextkrperZchn">
    <w:name w:val="Textkörper Zchn"/>
    <w:link w:val="Textkrper"/>
    <w:rsid w:val="00B90A7F"/>
    <w:rPr>
      <w:rFonts w:ascii="Arial" w:hAnsi="Arial" w:cs="Arial"/>
      <w:sz w:val="24"/>
      <w:szCs w:val="24"/>
    </w:rPr>
  </w:style>
  <w:style w:type="character" w:styleId="Hyperlink">
    <w:name w:val="Hyperlink"/>
    <w:rsid w:val="00262F2C"/>
    <w:rPr>
      <w:color w:val="0000FF"/>
      <w:u w:val="single"/>
    </w:rPr>
  </w:style>
  <w:style w:type="paragraph" w:styleId="KeinLeerraum">
    <w:name w:val="No Spacing"/>
    <w:uiPriority w:val="1"/>
    <w:qFormat/>
    <w:rsid w:val="0031433A"/>
    <w:rPr>
      <w:rFonts w:ascii="Calibri" w:eastAsia="Calibri" w:hAnsi="Calibri"/>
      <w:sz w:val="22"/>
      <w:szCs w:val="22"/>
      <w:lang w:eastAsia="en-US"/>
    </w:rPr>
  </w:style>
  <w:style w:type="paragraph" w:styleId="Sprechblasentext">
    <w:name w:val="Balloon Text"/>
    <w:basedOn w:val="Standard"/>
    <w:link w:val="SprechblasentextZchn"/>
    <w:rsid w:val="00967766"/>
    <w:rPr>
      <w:rFonts w:ascii="Tahoma" w:hAnsi="Tahoma" w:cs="Tahoma"/>
      <w:sz w:val="16"/>
      <w:szCs w:val="16"/>
    </w:rPr>
  </w:style>
  <w:style w:type="character" w:customStyle="1" w:styleId="SprechblasentextZchn">
    <w:name w:val="Sprechblasentext Zchn"/>
    <w:link w:val="Sprechblasentext"/>
    <w:rsid w:val="009677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agebau.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460</Words>
  <Characters>2905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AT: Aus Bauklotz mach’ hagebaumarkt</vt:lpstr>
    </vt:vector>
  </TitlesOfParts>
  <Company>Handelsgesellschaft für Baustoffe mbH &amp; Co. KG</Company>
  <LinksUpToDate>false</LinksUpToDate>
  <CharactersWithSpaces>3359</CharactersWithSpaces>
  <SharedDoc>false</SharedDoc>
  <HLinks>
    <vt:vector size="6" baseType="variant">
      <vt:variant>
        <vt:i4>3997812</vt:i4>
      </vt:variant>
      <vt:variant>
        <vt:i4>0</vt:i4>
      </vt:variant>
      <vt:variant>
        <vt:i4>0</vt:i4>
      </vt:variant>
      <vt:variant>
        <vt:i4>5</vt:i4>
      </vt:variant>
      <vt:variant>
        <vt:lpwstr>http://www.hagebau.com/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Aus Bauklotz mach’ hagebaumarkt</dc:title>
  <dc:creator>BiermannL</dc:creator>
  <cp:lastModifiedBy>S.Schumann</cp:lastModifiedBy>
  <cp:revision>2</cp:revision>
  <cp:lastPrinted>2014-08-11T13:35:00Z</cp:lastPrinted>
  <dcterms:created xsi:type="dcterms:W3CDTF">2014-08-20T08:17:00Z</dcterms:created>
  <dcterms:modified xsi:type="dcterms:W3CDTF">2014-08-20T08:17:00Z</dcterms:modified>
</cp:coreProperties>
</file>