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F126E" w:rsidRPr="00FC49F5" w:rsidRDefault="00691F0E"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sdt>
          <w:sdtPr>
            <w:rPr>
              <w:rStyle w:val="Formatvorlage1"/>
            </w:rPr>
            <w:alias w:val="Headline"/>
            <w:id w:val="-1866970869"/>
            <w:placeholder>
              <w:docPart w:val="A7690E9833A04D6FB1FEA00FE7463FFF"/>
            </w:placeholder>
          </w:sdtPr>
          <w:sdtEndPr>
            <w:rPr>
              <w:rStyle w:val="Formatvorlage1"/>
            </w:rPr>
          </w:sdtEndPr>
          <w:sdtContent>
            <w:p w:rsidR="003948AC" w:rsidRDefault="0068594E" w:rsidP="009729CE">
              <w:pPr>
                <w:spacing w:line="360" w:lineRule="auto"/>
                <w:ind w:left="1418"/>
                <w:rPr>
                  <w:rStyle w:val="Formatvorlage1"/>
                </w:rPr>
              </w:pPr>
              <w:r>
                <w:rPr>
                  <w:rStyle w:val="Formatvorlage1"/>
                </w:rPr>
                <w:t>h</w:t>
              </w:r>
              <w:r w:rsidR="00F65334">
                <w:rPr>
                  <w:rStyle w:val="Formatvorlage1"/>
                </w:rPr>
                <w:t xml:space="preserve">agebau: </w:t>
              </w:r>
              <w:proofErr w:type="spellStart"/>
              <w:r w:rsidR="009729CE">
                <w:rPr>
                  <w:rStyle w:val="Formatvorlage1"/>
                </w:rPr>
                <w:t>Lemmerz</w:t>
              </w:r>
              <w:proofErr w:type="spellEnd"/>
              <w:r w:rsidR="009729CE">
                <w:rPr>
                  <w:rStyle w:val="Formatvorlage1"/>
                </w:rPr>
                <w:t xml:space="preserve">-Sickert verstärkt Unternehmenskommunikation </w:t>
              </w:r>
            </w:p>
          </w:sdtContent>
        </w:sdt>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sdt>
          <w:sdtPr>
            <w:rPr>
              <w:rStyle w:val="Formatvorlage2"/>
            </w:rPr>
            <w:alias w:val="Sub-Headline"/>
            <w:tag w:val="Sub-Headline"/>
            <w:id w:val="1579863128"/>
            <w:placeholder>
              <w:docPart w:val="4312E46D2D294E5DB1499EA9A5D9B916"/>
            </w:placeholder>
          </w:sdtPr>
          <w:sdtEndPr>
            <w:rPr>
              <w:rStyle w:val="Formatvorlage2"/>
            </w:rPr>
          </w:sdtEndPr>
          <w:sdtContent>
            <w:p w:rsidR="003948AC" w:rsidRDefault="00A2465A" w:rsidP="009729CE">
              <w:pPr>
                <w:spacing w:line="360" w:lineRule="auto"/>
                <w:ind w:left="1418"/>
                <w:rPr>
                  <w:rStyle w:val="Formatvorlage2"/>
                </w:rPr>
              </w:pPr>
              <w:r>
                <w:rPr>
                  <w:rStyle w:val="Formatvorlage2"/>
                </w:rPr>
                <w:t xml:space="preserve"> </w:t>
              </w:r>
            </w:p>
          </w:sdtContent>
        </w:sdt>
      </w:sdtContent>
    </w:sdt>
    <w:p w:rsidR="000772C4" w:rsidRDefault="00691F0E" w:rsidP="000772C4">
      <w:pPr>
        <w:spacing w:line="360" w:lineRule="auto"/>
        <w:ind w:left="1418"/>
        <w:jc w:val="both"/>
        <w:rPr>
          <w:rStyle w:val="Formatvorlage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8-12T00:00:00Z">
            <w:dateFormat w:val="d. MMMM yyyy"/>
            <w:lid w:val="de-DE"/>
            <w:storeMappedDataAs w:val="dateTime"/>
            <w:calendar w:val="gregorian"/>
          </w:date>
        </w:sdtPr>
        <w:sdtEndPr>
          <w:rPr>
            <w:rStyle w:val="Formatvorlage5"/>
          </w:rPr>
        </w:sdtEndPr>
        <w:sdtContent>
          <w:r w:rsidR="000E2A74">
            <w:rPr>
              <w:rStyle w:val="Formatvorlage5"/>
            </w:rPr>
            <w:t>12. August 2014</w:t>
          </w:r>
        </w:sdtContent>
      </w:sdt>
      <w:r w:rsidR="00F1138B" w:rsidRPr="0044065F">
        <w:rPr>
          <w:rStyle w:val="Formatvorlage5"/>
        </w:rPr>
        <w:t xml:space="preserve">. </w:t>
      </w:r>
      <w:r w:rsidR="000772C4">
        <w:rPr>
          <w:rStyle w:val="Formatvorlage4"/>
        </w:rPr>
        <w:t xml:space="preserve">Seit dem 1. August ist Nina </w:t>
      </w:r>
      <w:proofErr w:type="spellStart"/>
      <w:r w:rsidR="000772C4">
        <w:rPr>
          <w:rStyle w:val="Formatvorlage4"/>
        </w:rPr>
        <w:t>Lemmerz</w:t>
      </w:r>
      <w:proofErr w:type="spellEnd"/>
      <w:r w:rsidR="000772C4">
        <w:rPr>
          <w:rStyle w:val="Formatvorlage4"/>
        </w:rPr>
        <w:t xml:space="preserve">-Sickert neue Abteilungsleiterin Unternehmenskommunikation bei hagebau im niedersächsischen Soltau. Sie berichtet an Dr. Ralph </w:t>
      </w:r>
      <w:proofErr w:type="spellStart"/>
      <w:r w:rsidR="000772C4">
        <w:rPr>
          <w:rStyle w:val="Formatvorlage4"/>
        </w:rPr>
        <w:t>Esper</w:t>
      </w:r>
      <w:proofErr w:type="spellEnd"/>
      <w:r w:rsidR="000772C4">
        <w:rPr>
          <w:rStyle w:val="Formatvorlage4"/>
        </w:rPr>
        <w:t xml:space="preserve">, Bereichsleiter Unternehmenskommunikation der hagebau Gruppe. </w:t>
      </w:r>
    </w:p>
    <w:p w:rsidR="00F65334" w:rsidRDefault="00F65334" w:rsidP="000772C4">
      <w:pPr>
        <w:spacing w:line="360" w:lineRule="auto"/>
        <w:ind w:left="1418"/>
        <w:jc w:val="both"/>
        <w:rPr>
          <w:rStyle w:val="Formatvorlage4"/>
        </w:rPr>
      </w:pPr>
    </w:p>
    <w:p w:rsidR="00E11F82" w:rsidRDefault="000772C4" w:rsidP="000772C4">
      <w:pPr>
        <w:spacing w:line="360" w:lineRule="auto"/>
        <w:ind w:left="1418"/>
        <w:jc w:val="both"/>
        <w:rPr>
          <w:rStyle w:val="Formatvorlage4"/>
        </w:rPr>
      </w:pPr>
      <w:proofErr w:type="spellStart"/>
      <w:r>
        <w:rPr>
          <w:rStyle w:val="Formatvorlage4"/>
        </w:rPr>
        <w:t>Lemmerz</w:t>
      </w:r>
      <w:proofErr w:type="spellEnd"/>
      <w:r>
        <w:rPr>
          <w:rStyle w:val="Formatvorlage4"/>
        </w:rPr>
        <w:t xml:space="preserve">-Sickert führt das neu aufgestellte Redaktionsteam und ist zugleich stellvertretende Pressesprecherin. Die 40-Jährige arbeitete zuletzt als selbstständige PR-Beraterin im internationalen Projektgeschäft mit Schwerpunkt </w:t>
      </w:r>
      <w:proofErr w:type="spellStart"/>
      <w:r>
        <w:rPr>
          <w:rStyle w:val="Formatvorlage4"/>
        </w:rPr>
        <w:t>Issue</w:t>
      </w:r>
      <w:r w:rsidR="00F65334">
        <w:rPr>
          <w:rStyle w:val="Formatvorlage4"/>
        </w:rPr>
        <w:t>s</w:t>
      </w:r>
      <w:proofErr w:type="spellEnd"/>
      <w:r>
        <w:rPr>
          <w:rStyle w:val="Formatvorlage4"/>
        </w:rPr>
        <w:t xml:space="preserve"> Management und Public </w:t>
      </w:r>
      <w:proofErr w:type="spellStart"/>
      <w:r>
        <w:rPr>
          <w:rStyle w:val="Formatvorlage4"/>
        </w:rPr>
        <w:t>Affairs</w:t>
      </w:r>
      <w:proofErr w:type="spellEnd"/>
      <w:r>
        <w:rPr>
          <w:rStyle w:val="Formatvorlage4"/>
        </w:rPr>
        <w:t>. Zuvor war sie über zwölf Jahre in leitenden Positionen im Kommunikationsbereich und als Pressesprecherin tätig.</w:t>
      </w:r>
    </w:p>
    <w:p w:rsidR="005500FE" w:rsidRDefault="005500FE" w:rsidP="000772C4">
      <w:pPr>
        <w:spacing w:line="360" w:lineRule="auto"/>
        <w:ind w:left="1418"/>
        <w:jc w:val="both"/>
        <w:rPr>
          <w:rStyle w:val="Formatvorlage4"/>
        </w:rPr>
      </w:pPr>
    </w:p>
    <w:p w:rsidR="003948AC" w:rsidRPr="008F5884" w:rsidRDefault="003948AC" w:rsidP="0067060B">
      <w:pPr>
        <w:spacing w:line="360" w:lineRule="auto"/>
        <w:ind w:left="1418"/>
        <w:jc w:val="both"/>
        <w:rPr>
          <w:rStyle w:val="Formatvorlage4"/>
        </w:rPr>
      </w:pPr>
    </w:p>
    <w:p w:rsidR="00B96199" w:rsidRDefault="00691F0E"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FA31E4">
            <w:rPr>
              <w:rStyle w:val="Formatvorlage4"/>
            </w:rPr>
            <w:t>692</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9729CE" w:rsidP="0067060B">
          <w:pPr>
            <w:ind w:left="1418"/>
            <w:rPr>
              <w:rStyle w:val="Formatvorlage4"/>
            </w:rPr>
          </w:pPr>
          <w:r>
            <w:rPr>
              <w:rStyle w:val="Formatvorlage4"/>
            </w:rPr>
            <w:t xml:space="preserve">Nina </w:t>
          </w:r>
          <w:proofErr w:type="spellStart"/>
          <w:r>
            <w:rPr>
              <w:rStyle w:val="Formatvorlage4"/>
            </w:rPr>
            <w:t>Lemmerz</w:t>
          </w:r>
          <w:proofErr w:type="spellEnd"/>
          <w:r>
            <w:rPr>
              <w:rStyle w:val="Formatvorlage4"/>
            </w:rPr>
            <w:t>-Sickert</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691F0E"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w:t>
          </w:r>
          <w:r>
            <w:rPr>
              <w:rFonts w:cs="Arial"/>
            </w:rPr>
            <w:lastRenderedPageBreak/>
            <w:t xml:space="preserve">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72061" w:rsidRPr="00487F33" w:rsidRDefault="00C72061" w:rsidP="00487F33">
          <w:pPr>
            <w:spacing w:line="276" w:lineRule="auto"/>
            <w:ind w:left="1418"/>
            <w:rPr>
              <w:rStyle w:val="Formatvorlage4"/>
              <w:sz w:val="20"/>
              <w:szCs w:val="20"/>
            </w:rPr>
          </w:pPr>
          <w:r>
            <w:rPr>
              <w:rStyle w:val="Formatvorlage4"/>
              <w:sz w:val="20"/>
              <w:szCs w:val="20"/>
            </w:rPr>
            <w:t>Leiter Unternehmenskommunikation</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A3A" w:rsidRDefault="00F47A3A" w:rsidP="008F126E">
      <w:r>
        <w:separator/>
      </w:r>
    </w:p>
  </w:endnote>
  <w:endnote w:type="continuationSeparator" w:id="0">
    <w:p w:rsidR="00F47A3A" w:rsidRDefault="00F47A3A"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A3A" w:rsidRDefault="00F47A3A" w:rsidP="008F126E">
      <w:r>
        <w:separator/>
      </w:r>
    </w:p>
  </w:footnote>
  <w:footnote w:type="continuationSeparator" w:id="0">
    <w:p w:rsidR="00F47A3A" w:rsidRDefault="00F47A3A"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1A8C5FB" wp14:editId="72C02CB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772C4"/>
    <w:rsid w:val="000D49CE"/>
    <w:rsid w:val="000E2A74"/>
    <w:rsid w:val="000F1EA2"/>
    <w:rsid w:val="001B399E"/>
    <w:rsid w:val="001F5555"/>
    <w:rsid w:val="00290F81"/>
    <w:rsid w:val="003948AC"/>
    <w:rsid w:val="003B698C"/>
    <w:rsid w:val="00422A61"/>
    <w:rsid w:val="0044065F"/>
    <w:rsid w:val="00487F33"/>
    <w:rsid w:val="004D5423"/>
    <w:rsid w:val="005500FE"/>
    <w:rsid w:val="005657EB"/>
    <w:rsid w:val="00617638"/>
    <w:rsid w:val="0067060B"/>
    <w:rsid w:val="0068594E"/>
    <w:rsid w:val="00691F0E"/>
    <w:rsid w:val="007E1D02"/>
    <w:rsid w:val="00820FCD"/>
    <w:rsid w:val="00832E15"/>
    <w:rsid w:val="008F126E"/>
    <w:rsid w:val="008F5884"/>
    <w:rsid w:val="00915DB6"/>
    <w:rsid w:val="0093002E"/>
    <w:rsid w:val="009729CE"/>
    <w:rsid w:val="00A2465A"/>
    <w:rsid w:val="00A37949"/>
    <w:rsid w:val="00A40813"/>
    <w:rsid w:val="00B96199"/>
    <w:rsid w:val="00BE04DC"/>
    <w:rsid w:val="00C72061"/>
    <w:rsid w:val="00C758DA"/>
    <w:rsid w:val="00CA0C4C"/>
    <w:rsid w:val="00D135B9"/>
    <w:rsid w:val="00DB5815"/>
    <w:rsid w:val="00E11F82"/>
    <w:rsid w:val="00E869A4"/>
    <w:rsid w:val="00E91B46"/>
    <w:rsid w:val="00ED15F0"/>
    <w:rsid w:val="00F1023F"/>
    <w:rsid w:val="00F1138B"/>
    <w:rsid w:val="00F47A3A"/>
    <w:rsid w:val="00F56EA5"/>
    <w:rsid w:val="00F65334"/>
    <w:rsid w:val="00F833C4"/>
    <w:rsid w:val="00FA31E4"/>
    <w:rsid w:val="00FB4CAD"/>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
      <w:docPartPr>
        <w:name w:val="A7690E9833A04D6FB1FEA00FE7463FFF"/>
        <w:category>
          <w:name w:val="Allgemein"/>
          <w:gallery w:val="placeholder"/>
        </w:category>
        <w:types>
          <w:type w:val="bbPlcHdr"/>
        </w:types>
        <w:behaviors>
          <w:behavior w:val="content"/>
        </w:behaviors>
        <w:guid w:val="{61CF17A5-7127-49F8-B82F-43692B76BBF5}"/>
      </w:docPartPr>
      <w:docPartBody>
        <w:p w:rsidR="00BF74A1" w:rsidRDefault="00FF1F42" w:rsidP="00FF1F42">
          <w:pPr>
            <w:pStyle w:val="A7690E9833A04D6FB1FEA00FE7463FFF"/>
          </w:pPr>
          <w:r w:rsidRPr="00F56EA5">
            <w:rPr>
              <w:rStyle w:val="Platzhaltertext"/>
              <w:i/>
            </w:rPr>
            <w:t>Headline</w:t>
          </w:r>
        </w:p>
      </w:docPartBody>
    </w:docPart>
    <w:docPart>
      <w:docPartPr>
        <w:name w:val="4312E46D2D294E5DB1499EA9A5D9B916"/>
        <w:category>
          <w:name w:val="Allgemein"/>
          <w:gallery w:val="placeholder"/>
        </w:category>
        <w:types>
          <w:type w:val="bbPlcHdr"/>
        </w:types>
        <w:behaviors>
          <w:behavior w:val="content"/>
        </w:behaviors>
        <w:guid w:val="{87C8EF56-E9B0-4CD0-86E6-E7862FAEF61D}"/>
      </w:docPartPr>
      <w:docPartBody>
        <w:p w:rsidR="00BF74A1" w:rsidRDefault="00FF1F42" w:rsidP="00FF1F42">
          <w:pPr>
            <w:pStyle w:val="4312E46D2D294E5DB1499EA9A5D9B916"/>
          </w:pPr>
          <w:r w:rsidRPr="00F56EA5">
            <w:rPr>
              <w:rStyle w:val="Platzhaltertext"/>
              <w:i/>
            </w:rPr>
            <w:t>Subhead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50506F"/>
    <w:rsid w:val="00690063"/>
    <w:rsid w:val="007C3E36"/>
    <w:rsid w:val="00823DB3"/>
    <w:rsid w:val="009B7C2E"/>
    <w:rsid w:val="00BF74A1"/>
    <w:rsid w:val="00FF1F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F74A1"/>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BF74A1"/>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A7690E9833A04D6FB1FEA00FE7463FFF">
    <w:name w:val="A7690E9833A04D6FB1FEA00FE7463FFF"/>
    <w:rsid w:val="00FF1F42"/>
  </w:style>
  <w:style w:type="paragraph" w:customStyle="1" w:styleId="4312E46D2D294E5DB1499EA9A5D9B916">
    <w:name w:val="4312E46D2D294E5DB1499EA9A5D9B916"/>
    <w:rsid w:val="00FF1F42"/>
  </w:style>
  <w:style w:type="paragraph" w:customStyle="1" w:styleId="EF65DB368EC84056A025DA5E858F5C35">
    <w:name w:val="EF65DB368EC84056A025DA5E858F5C35"/>
    <w:rsid w:val="00FF1F42"/>
  </w:style>
  <w:style w:type="paragraph" w:customStyle="1" w:styleId="6594EDC52F5E4596A6574E8D363FB534">
    <w:name w:val="6594EDC52F5E4596A6574E8D363FB534"/>
    <w:rsid w:val="00BF74A1"/>
  </w:style>
  <w:style w:type="paragraph" w:customStyle="1" w:styleId="401B3D09110B4862AA0C23C4AA9810E7">
    <w:name w:val="401B3D09110B4862AA0C23C4AA9810E7"/>
    <w:rsid w:val="00BF74A1"/>
  </w:style>
  <w:style w:type="paragraph" w:customStyle="1" w:styleId="8DD7DD3F1686414C9E70C196A5C1E6D3">
    <w:name w:val="8DD7DD3F1686414C9E70C196A5C1E6D3"/>
    <w:rsid w:val="00BF74A1"/>
  </w:style>
  <w:style w:type="paragraph" w:customStyle="1" w:styleId="0C1FA0DD57E84438AEA2594FA1FD289A">
    <w:name w:val="0C1FA0DD57E84438AEA2594FA1FD289A"/>
    <w:rsid w:val="00BF74A1"/>
  </w:style>
  <w:style w:type="paragraph" w:customStyle="1" w:styleId="58CD6D1B6B784CB2B73DCB5D8F363C7D">
    <w:name w:val="58CD6D1B6B784CB2B73DCB5D8F363C7D"/>
    <w:rsid w:val="00BF74A1"/>
  </w:style>
  <w:style w:type="paragraph" w:customStyle="1" w:styleId="1300EF433609430DAC4DAC6A52DCA6FB">
    <w:name w:val="1300EF433609430DAC4DAC6A52DCA6FB"/>
    <w:rsid w:val="00BF74A1"/>
  </w:style>
  <w:style w:type="paragraph" w:customStyle="1" w:styleId="ED9F033985F14CE79BC1B315CD77211D">
    <w:name w:val="ED9F033985F14CE79BC1B315CD77211D"/>
    <w:rsid w:val="00BF74A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F74A1"/>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BF74A1"/>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A7690E9833A04D6FB1FEA00FE7463FFF">
    <w:name w:val="A7690E9833A04D6FB1FEA00FE7463FFF"/>
    <w:rsid w:val="00FF1F42"/>
  </w:style>
  <w:style w:type="paragraph" w:customStyle="1" w:styleId="4312E46D2D294E5DB1499EA9A5D9B916">
    <w:name w:val="4312E46D2D294E5DB1499EA9A5D9B916"/>
    <w:rsid w:val="00FF1F42"/>
  </w:style>
  <w:style w:type="paragraph" w:customStyle="1" w:styleId="EF65DB368EC84056A025DA5E858F5C35">
    <w:name w:val="EF65DB368EC84056A025DA5E858F5C35"/>
    <w:rsid w:val="00FF1F42"/>
  </w:style>
  <w:style w:type="paragraph" w:customStyle="1" w:styleId="6594EDC52F5E4596A6574E8D363FB534">
    <w:name w:val="6594EDC52F5E4596A6574E8D363FB534"/>
    <w:rsid w:val="00BF74A1"/>
  </w:style>
  <w:style w:type="paragraph" w:customStyle="1" w:styleId="401B3D09110B4862AA0C23C4AA9810E7">
    <w:name w:val="401B3D09110B4862AA0C23C4AA9810E7"/>
    <w:rsid w:val="00BF74A1"/>
  </w:style>
  <w:style w:type="paragraph" w:customStyle="1" w:styleId="8DD7DD3F1686414C9E70C196A5C1E6D3">
    <w:name w:val="8DD7DD3F1686414C9E70C196A5C1E6D3"/>
    <w:rsid w:val="00BF74A1"/>
  </w:style>
  <w:style w:type="paragraph" w:customStyle="1" w:styleId="0C1FA0DD57E84438AEA2594FA1FD289A">
    <w:name w:val="0C1FA0DD57E84438AEA2594FA1FD289A"/>
    <w:rsid w:val="00BF74A1"/>
  </w:style>
  <w:style w:type="paragraph" w:customStyle="1" w:styleId="58CD6D1B6B784CB2B73DCB5D8F363C7D">
    <w:name w:val="58CD6D1B6B784CB2B73DCB5D8F363C7D"/>
    <w:rsid w:val="00BF74A1"/>
  </w:style>
  <w:style w:type="paragraph" w:customStyle="1" w:styleId="1300EF433609430DAC4DAC6A52DCA6FB">
    <w:name w:val="1300EF433609430DAC4DAC6A52DCA6FB"/>
    <w:rsid w:val="00BF74A1"/>
  </w:style>
  <w:style w:type="paragraph" w:customStyle="1" w:styleId="ED9F033985F14CE79BC1B315CD77211D">
    <w:name w:val="ED9F033985F14CE79BC1B315CD77211D"/>
    <w:rsid w:val="00BF74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13E7D-6796-4A9A-91AE-27BDD156C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2219</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S.Schumann</cp:lastModifiedBy>
  <cp:revision>2</cp:revision>
  <cp:lastPrinted>2014-08-07T07:36:00Z</cp:lastPrinted>
  <dcterms:created xsi:type="dcterms:W3CDTF">2014-08-11T16:01:00Z</dcterms:created>
  <dcterms:modified xsi:type="dcterms:W3CDTF">2014-08-11T16:01:00Z</dcterms:modified>
</cp:coreProperties>
</file>