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10" w:rsidRPr="00881405" w:rsidRDefault="00A51510">
      <w:pPr>
        <w:spacing w:before="100" w:beforeAutospacing="1" w:after="100" w:afterAutospacing="1"/>
        <w:ind w:right="-427"/>
        <w:rPr>
          <w:rFonts w:ascii="Arial" w:hAnsi="Arial" w:cs="Arial"/>
          <w:sz w:val="26"/>
          <w:szCs w:val="26"/>
        </w:rPr>
      </w:pPr>
      <w:r w:rsidRPr="00881405">
        <w:rPr>
          <w:rFonts w:ascii="Arial" w:hAnsi="Arial" w:cs="Arial"/>
          <w:sz w:val="26"/>
          <w:szCs w:val="26"/>
        </w:rPr>
        <w:t>Presse-Information</w:t>
      </w:r>
      <w:r w:rsidRPr="00881405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A51510" w:rsidRPr="00881405" w:rsidRDefault="00A51510">
      <w:pPr>
        <w:spacing w:before="100" w:beforeAutospacing="1" w:after="100" w:afterAutospacing="1"/>
        <w:rPr>
          <w:rFonts w:ascii="Arial" w:hAnsi="Arial" w:cs="Arial"/>
        </w:rPr>
      </w:pPr>
    </w:p>
    <w:p w:rsidR="00A51510" w:rsidRPr="00881405" w:rsidRDefault="00881405">
      <w:pPr>
        <w:pStyle w:val="berschrift1"/>
        <w:tabs>
          <w:tab w:val="left" w:pos="840"/>
        </w:tabs>
        <w:spacing w:before="0" w:after="0" w:line="240" w:lineRule="auto"/>
        <w:ind w:right="1797"/>
        <w:rPr>
          <w:b w:val="0"/>
          <w:bCs w:val="0"/>
          <w:sz w:val="36"/>
          <w:szCs w:val="36"/>
        </w:rPr>
      </w:pPr>
      <w:r w:rsidRPr="00881405">
        <w:rPr>
          <w:b w:val="0"/>
          <w:bCs w:val="0"/>
          <w:sz w:val="36"/>
          <w:szCs w:val="36"/>
        </w:rPr>
        <w:t>hagebau TROCKENBAU FACHHANDEL</w:t>
      </w:r>
      <w:r w:rsidR="004B70BC">
        <w:rPr>
          <w:b w:val="0"/>
          <w:bCs w:val="0"/>
          <w:sz w:val="36"/>
          <w:szCs w:val="36"/>
        </w:rPr>
        <w:t xml:space="preserve"> bietet</w:t>
      </w:r>
      <w:r w:rsidRPr="00881405">
        <w:rPr>
          <w:b w:val="0"/>
          <w:bCs w:val="0"/>
          <w:sz w:val="36"/>
          <w:szCs w:val="36"/>
        </w:rPr>
        <w:br/>
      </w:r>
      <w:r w:rsidR="00A776A2">
        <w:rPr>
          <w:b w:val="0"/>
          <w:bCs w:val="0"/>
          <w:sz w:val="36"/>
          <w:szCs w:val="36"/>
        </w:rPr>
        <w:t xml:space="preserve">neue </w:t>
      </w:r>
      <w:r w:rsidR="00037E3B">
        <w:rPr>
          <w:b w:val="0"/>
          <w:bCs w:val="0"/>
          <w:sz w:val="36"/>
          <w:szCs w:val="36"/>
        </w:rPr>
        <w:t>„</w:t>
      </w:r>
      <w:r>
        <w:rPr>
          <w:b w:val="0"/>
          <w:bCs w:val="0"/>
          <w:sz w:val="36"/>
          <w:szCs w:val="36"/>
        </w:rPr>
        <w:t>Aufbauschulungen Brandschutz</w:t>
      </w:r>
      <w:r w:rsidR="00037E3B">
        <w:rPr>
          <w:b w:val="0"/>
          <w:bCs w:val="0"/>
          <w:sz w:val="36"/>
          <w:szCs w:val="36"/>
        </w:rPr>
        <w:t>“</w:t>
      </w:r>
    </w:p>
    <w:p w:rsidR="00A51510" w:rsidRPr="00881405" w:rsidRDefault="0080375E">
      <w:pPr>
        <w:pStyle w:val="berschrift1"/>
        <w:tabs>
          <w:tab w:val="left" w:pos="840"/>
        </w:tabs>
        <w:spacing w:before="120" w:after="120" w:line="240" w:lineRule="auto"/>
        <w:ind w:right="179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50 Teilnehmer in Hamm und Ansbach weiterqualifiziert</w:t>
      </w:r>
      <w:r w:rsidR="00881405">
        <w:rPr>
          <w:b w:val="0"/>
          <w:bCs w:val="0"/>
          <w:sz w:val="26"/>
          <w:szCs w:val="26"/>
        </w:rPr>
        <w:t xml:space="preserve"> </w:t>
      </w:r>
    </w:p>
    <w:p w:rsidR="00A51510" w:rsidRPr="00881405" w:rsidRDefault="00A51510">
      <w:pPr>
        <w:pStyle w:val="berschrift1"/>
        <w:tabs>
          <w:tab w:val="left" w:pos="840"/>
        </w:tabs>
        <w:spacing w:before="120" w:after="120" w:line="240" w:lineRule="auto"/>
        <w:ind w:right="1797"/>
        <w:rPr>
          <w:b w:val="0"/>
          <w:bCs w:val="0"/>
          <w:sz w:val="24"/>
          <w:szCs w:val="24"/>
        </w:rPr>
      </w:pPr>
    </w:p>
    <w:p w:rsidR="008A4D36" w:rsidRPr="000C12C6" w:rsidRDefault="0012541E" w:rsidP="001718D4">
      <w:pPr>
        <w:pStyle w:val="Textkrper"/>
        <w:spacing w:after="100" w:afterAutospacing="1"/>
        <w:ind w:right="1797"/>
        <w:rPr>
          <w:b/>
        </w:rPr>
      </w:pPr>
      <w:r>
        <w:rPr>
          <w:b/>
          <w:bCs/>
        </w:rPr>
        <w:t xml:space="preserve">Soltau, </w:t>
      </w:r>
      <w:r w:rsidR="001A188F">
        <w:rPr>
          <w:b/>
          <w:bCs/>
        </w:rPr>
        <w:t>2</w:t>
      </w:r>
      <w:r w:rsidR="00441498">
        <w:rPr>
          <w:b/>
          <w:bCs/>
        </w:rPr>
        <w:t>3</w:t>
      </w:r>
      <w:r w:rsidR="0032610D">
        <w:rPr>
          <w:b/>
          <w:bCs/>
        </w:rPr>
        <w:t>.</w:t>
      </w:r>
      <w:r w:rsidR="001A188F">
        <w:rPr>
          <w:b/>
          <w:bCs/>
        </w:rPr>
        <w:t xml:space="preserve"> </w:t>
      </w:r>
      <w:r w:rsidR="0032610D">
        <w:rPr>
          <w:b/>
          <w:bCs/>
        </w:rPr>
        <w:t>Juli 2014</w:t>
      </w:r>
      <w:r w:rsidR="00B36A3E" w:rsidRPr="00135C04">
        <w:rPr>
          <w:b/>
          <w:bCs/>
        </w:rPr>
        <w:t xml:space="preserve">. </w:t>
      </w:r>
      <w:r w:rsidR="007B506A" w:rsidRPr="000C12C6">
        <w:rPr>
          <w:b/>
          <w:bCs/>
        </w:rPr>
        <w:t xml:space="preserve">Der bauliche Brandschutz </w:t>
      </w:r>
      <w:r w:rsidR="000C12C6" w:rsidRPr="000C12C6">
        <w:rPr>
          <w:b/>
          <w:bCs/>
        </w:rPr>
        <w:t xml:space="preserve">stellt </w:t>
      </w:r>
      <w:proofErr w:type="spellStart"/>
      <w:r w:rsidR="000C12C6" w:rsidRPr="000C12C6">
        <w:rPr>
          <w:b/>
          <w:bCs/>
        </w:rPr>
        <w:t>Verarbeiter</w:t>
      </w:r>
      <w:proofErr w:type="spellEnd"/>
      <w:r w:rsidR="000C12C6" w:rsidRPr="000C12C6">
        <w:rPr>
          <w:b/>
          <w:bCs/>
        </w:rPr>
        <w:t xml:space="preserve"> täglich vor große Herausforderungen. </w:t>
      </w:r>
      <w:r w:rsidR="00A06081">
        <w:rPr>
          <w:b/>
          <w:bCs/>
        </w:rPr>
        <w:t>Der Kunde fordert i</w:t>
      </w:r>
      <w:r w:rsidR="006A2BEE">
        <w:rPr>
          <w:b/>
          <w:bCs/>
        </w:rPr>
        <w:t>ndividuelle</w:t>
      </w:r>
      <w:r w:rsidR="001F4825">
        <w:rPr>
          <w:b/>
          <w:bCs/>
        </w:rPr>
        <w:t xml:space="preserve"> und</w:t>
      </w:r>
      <w:r w:rsidR="00871AEE">
        <w:rPr>
          <w:b/>
          <w:bCs/>
        </w:rPr>
        <w:t xml:space="preserve"> gleichzeitig wirtschaftliche Brandschutzlösung</w:t>
      </w:r>
      <w:r w:rsidR="00B4451B">
        <w:rPr>
          <w:b/>
          <w:bCs/>
        </w:rPr>
        <w:t>en</w:t>
      </w:r>
      <w:r w:rsidR="001F4825">
        <w:rPr>
          <w:b/>
          <w:bCs/>
        </w:rPr>
        <w:t xml:space="preserve">. </w:t>
      </w:r>
      <w:r w:rsidR="00D3705F">
        <w:rPr>
          <w:b/>
          <w:bCs/>
        </w:rPr>
        <w:t>Zudem</w:t>
      </w:r>
      <w:r w:rsidR="001F4825">
        <w:rPr>
          <w:b/>
          <w:bCs/>
        </w:rPr>
        <w:t xml:space="preserve"> </w:t>
      </w:r>
      <w:r w:rsidR="00D3705F">
        <w:rPr>
          <w:b/>
          <w:bCs/>
        </w:rPr>
        <w:t>muss</w:t>
      </w:r>
      <w:r w:rsidR="001F4825">
        <w:rPr>
          <w:b/>
          <w:bCs/>
        </w:rPr>
        <w:t xml:space="preserve"> eine Vielzahl von </w:t>
      </w:r>
      <w:r w:rsidR="000C12C6">
        <w:rPr>
          <w:b/>
          <w:bCs/>
        </w:rPr>
        <w:t>Normen beachte</w:t>
      </w:r>
      <w:r w:rsidR="001F4825">
        <w:rPr>
          <w:b/>
          <w:bCs/>
        </w:rPr>
        <w:t>t werden.</w:t>
      </w:r>
      <w:r w:rsidR="00871AEE">
        <w:rPr>
          <w:b/>
          <w:bCs/>
        </w:rPr>
        <w:t xml:space="preserve"> </w:t>
      </w:r>
      <w:r w:rsidR="006A2BEE">
        <w:rPr>
          <w:b/>
          <w:bCs/>
        </w:rPr>
        <w:t xml:space="preserve">Um ihre Profikunden zu unterstützen, bietet der hagebau TROCKENBAU FACHHANDEL </w:t>
      </w:r>
      <w:r w:rsidR="00AE2A55">
        <w:rPr>
          <w:b/>
          <w:bCs/>
        </w:rPr>
        <w:t xml:space="preserve">eigens </w:t>
      </w:r>
      <w:r w:rsidR="00D3705F">
        <w:rPr>
          <w:b/>
          <w:bCs/>
        </w:rPr>
        <w:t>entwickelte</w:t>
      </w:r>
      <w:r w:rsidR="004E295A">
        <w:rPr>
          <w:b/>
          <w:bCs/>
        </w:rPr>
        <w:t xml:space="preserve"> </w:t>
      </w:r>
      <w:bookmarkStart w:id="0" w:name="_GoBack"/>
      <w:bookmarkEnd w:id="0"/>
      <w:r w:rsidR="00A3403E">
        <w:rPr>
          <w:b/>
          <w:bCs/>
        </w:rPr>
        <w:t>Trainings</w:t>
      </w:r>
      <w:r w:rsidR="009B7520">
        <w:rPr>
          <w:b/>
          <w:bCs/>
        </w:rPr>
        <w:t xml:space="preserve"> an. </w:t>
      </w:r>
      <w:r w:rsidR="00A3403E">
        <w:rPr>
          <w:b/>
          <w:bCs/>
        </w:rPr>
        <w:t>Neu sind</w:t>
      </w:r>
      <w:r w:rsidR="00A35CBC">
        <w:rPr>
          <w:b/>
          <w:bCs/>
        </w:rPr>
        <w:t xml:space="preserve"> </w:t>
      </w:r>
      <w:r w:rsidR="00B4451B">
        <w:rPr>
          <w:b/>
          <w:bCs/>
        </w:rPr>
        <w:t xml:space="preserve">die </w:t>
      </w:r>
      <w:r w:rsidR="00A3403E">
        <w:rPr>
          <w:b/>
          <w:bCs/>
        </w:rPr>
        <w:t xml:space="preserve">kompakten eintägigen </w:t>
      </w:r>
      <w:r w:rsidR="004B70BC">
        <w:rPr>
          <w:b/>
          <w:bCs/>
        </w:rPr>
        <w:t>„</w:t>
      </w:r>
      <w:r w:rsidR="00A3403E">
        <w:rPr>
          <w:b/>
          <w:bCs/>
        </w:rPr>
        <w:t>Aufbauschulungen Brandschutz</w:t>
      </w:r>
      <w:r w:rsidR="004B70BC">
        <w:rPr>
          <w:b/>
          <w:bCs/>
        </w:rPr>
        <w:t>“</w:t>
      </w:r>
      <w:r w:rsidR="00A3403E">
        <w:rPr>
          <w:b/>
          <w:bCs/>
        </w:rPr>
        <w:t xml:space="preserve">. Sie wurden speziell für Fachhandwerker konzipiert, die bereits die </w:t>
      </w:r>
      <w:r w:rsidR="009B7520">
        <w:rPr>
          <w:b/>
          <w:bCs/>
        </w:rPr>
        <w:t xml:space="preserve">zertifizierte </w:t>
      </w:r>
      <w:r w:rsidR="00D3705F">
        <w:rPr>
          <w:b/>
          <w:bCs/>
        </w:rPr>
        <w:t xml:space="preserve">hagebau </w:t>
      </w:r>
      <w:r w:rsidR="0084371D">
        <w:rPr>
          <w:b/>
          <w:bCs/>
        </w:rPr>
        <w:t xml:space="preserve">Ausbildung zur </w:t>
      </w:r>
      <w:r w:rsidR="00977EA2">
        <w:rPr>
          <w:b/>
          <w:bCs/>
        </w:rPr>
        <w:t>„</w:t>
      </w:r>
      <w:r w:rsidR="009B7520">
        <w:rPr>
          <w:b/>
          <w:bCs/>
        </w:rPr>
        <w:t xml:space="preserve">Brandschutz-Fachkraft </w:t>
      </w:r>
      <w:r w:rsidR="00135C04">
        <w:rPr>
          <w:b/>
          <w:bCs/>
        </w:rPr>
        <w:t>TÜV</w:t>
      </w:r>
      <w:r w:rsidR="00977EA2">
        <w:rPr>
          <w:b/>
          <w:bCs/>
        </w:rPr>
        <w:t>“</w:t>
      </w:r>
      <w:r w:rsidR="00135C04">
        <w:rPr>
          <w:b/>
          <w:bCs/>
        </w:rPr>
        <w:t xml:space="preserve"> </w:t>
      </w:r>
      <w:r w:rsidR="00A3403E">
        <w:rPr>
          <w:b/>
          <w:bCs/>
        </w:rPr>
        <w:t xml:space="preserve">oder </w:t>
      </w:r>
      <w:r w:rsidR="009B7520">
        <w:rPr>
          <w:b/>
          <w:bCs/>
        </w:rPr>
        <w:t xml:space="preserve">zum </w:t>
      </w:r>
      <w:r w:rsidR="00977EA2">
        <w:rPr>
          <w:b/>
          <w:bCs/>
        </w:rPr>
        <w:t>„</w:t>
      </w:r>
      <w:r w:rsidR="009B7520">
        <w:rPr>
          <w:b/>
          <w:bCs/>
        </w:rPr>
        <w:t>Brandschutz-Fachtechniker TÜV</w:t>
      </w:r>
      <w:r w:rsidR="00977EA2">
        <w:rPr>
          <w:b/>
          <w:bCs/>
        </w:rPr>
        <w:t>“</w:t>
      </w:r>
      <w:r w:rsidR="009B7520">
        <w:rPr>
          <w:b/>
          <w:bCs/>
        </w:rPr>
        <w:t xml:space="preserve"> </w:t>
      </w:r>
      <w:r w:rsidR="00A3403E">
        <w:rPr>
          <w:b/>
          <w:bCs/>
        </w:rPr>
        <w:t>absolviert haben</w:t>
      </w:r>
      <w:r w:rsidR="00A06081">
        <w:rPr>
          <w:b/>
          <w:bCs/>
        </w:rPr>
        <w:t>.</w:t>
      </w:r>
      <w:r w:rsidR="00D308CF">
        <w:rPr>
          <w:b/>
          <w:bCs/>
        </w:rPr>
        <w:t xml:space="preserve"> Auch Fachverkäufer der Standorte des </w:t>
      </w:r>
      <w:proofErr w:type="gramStart"/>
      <w:r w:rsidR="00D308CF">
        <w:rPr>
          <w:b/>
          <w:bCs/>
        </w:rPr>
        <w:t>TROCKENBAU</w:t>
      </w:r>
      <w:proofErr w:type="gramEnd"/>
      <w:r w:rsidR="00D308CF">
        <w:rPr>
          <w:b/>
          <w:bCs/>
        </w:rPr>
        <w:t xml:space="preserve"> FACHHANDELS nehmen an den Schulungen teil, damit sie ihre Kunden auf Augenhöhe beraten können.</w:t>
      </w:r>
    </w:p>
    <w:p w:rsidR="00430F19" w:rsidRDefault="00233DFD">
      <w:pPr>
        <w:pStyle w:val="Textkrper"/>
        <w:spacing w:before="100" w:beforeAutospacing="1" w:after="100" w:afterAutospacing="1"/>
        <w:ind w:right="1797"/>
      </w:pPr>
      <w:r>
        <w:rPr>
          <w:bCs/>
        </w:rPr>
        <w:t xml:space="preserve">„Im Veränderungsmarathon der Gesetze ist es für </w:t>
      </w:r>
      <w:proofErr w:type="spellStart"/>
      <w:r w:rsidR="0078650D">
        <w:rPr>
          <w:bCs/>
        </w:rPr>
        <w:t>Verarbeiter</w:t>
      </w:r>
      <w:proofErr w:type="spellEnd"/>
      <w:r>
        <w:rPr>
          <w:bCs/>
        </w:rPr>
        <w:t xml:space="preserve"> schwierig, den Anschluss </w:t>
      </w:r>
      <w:r w:rsidR="00572FCD">
        <w:rPr>
          <w:bCs/>
        </w:rPr>
        <w:t>zu halten</w:t>
      </w:r>
      <w:r>
        <w:rPr>
          <w:bCs/>
        </w:rPr>
        <w:t xml:space="preserve">. Zudem </w:t>
      </w:r>
      <w:r w:rsidR="00500A58">
        <w:rPr>
          <w:bCs/>
        </w:rPr>
        <w:t xml:space="preserve">kommen ständig neue Produkte und Systeme auf den Markt“, </w:t>
      </w:r>
      <w:r w:rsidR="00D3705F">
        <w:rPr>
          <w:bCs/>
        </w:rPr>
        <w:t>verweist</w:t>
      </w:r>
      <w:r w:rsidR="00500A58">
        <w:rPr>
          <w:bCs/>
        </w:rPr>
        <w:t xml:space="preserve"> </w:t>
      </w:r>
      <w:r w:rsidR="005A1ED9" w:rsidRPr="00AB2AF1">
        <w:rPr>
          <w:bCs/>
        </w:rPr>
        <w:t xml:space="preserve">Michael </w:t>
      </w:r>
      <w:proofErr w:type="spellStart"/>
      <w:r w:rsidR="005A1ED9" w:rsidRPr="00AB2AF1">
        <w:rPr>
          <w:bCs/>
        </w:rPr>
        <w:t>Siek</w:t>
      </w:r>
      <w:proofErr w:type="spellEnd"/>
      <w:r w:rsidR="00500A58">
        <w:rPr>
          <w:bCs/>
        </w:rPr>
        <w:t>, hagebau Abteilungsleiter Trockenbau</w:t>
      </w:r>
      <w:r w:rsidR="00AB2AF1">
        <w:rPr>
          <w:bCs/>
        </w:rPr>
        <w:t>/Isoliertechnik</w:t>
      </w:r>
      <w:r w:rsidR="00500A58">
        <w:rPr>
          <w:bCs/>
        </w:rPr>
        <w:t xml:space="preserve">, </w:t>
      </w:r>
      <w:r w:rsidR="00D3705F">
        <w:rPr>
          <w:bCs/>
        </w:rPr>
        <w:t xml:space="preserve">auf die Notwendigkeit, </w:t>
      </w:r>
      <w:r w:rsidR="00EC7FA7" w:rsidRPr="00233DFD">
        <w:rPr>
          <w:bCs/>
        </w:rPr>
        <w:t xml:space="preserve">das erworbene Wissen stets </w:t>
      </w:r>
      <w:r w:rsidR="00EC7FA7">
        <w:rPr>
          <w:bCs/>
        </w:rPr>
        <w:t>auf dem neuesten Stand</w:t>
      </w:r>
      <w:r w:rsidR="00EC7FA7" w:rsidRPr="00233DFD">
        <w:rPr>
          <w:bCs/>
        </w:rPr>
        <w:t xml:space="preserve"> </w:t>
      </w:r>
      <w:r w:rsidR="00D3705F">
        <w:rPr>
          <w:bCs/>
        </w:rPr>
        <w:t>zu halten</w:t>
      </w:r>
      <w:r w:rsidR="00EC7FA7">
        <w:rPr>
          <w:bCs/>
        </w:rPr>
        <w:t>.</w:t>
      </w:r>
      <w:r w:rsidR="00430F19">
        <w:rPr>
          <w:bCs/>
        </w:rPr>
        <w:t xml:space="preserve"> </w:t>
      </w:r>
      <w:r w:rsidR="00665D90">
        <w:t xml:space="preserve">„Die Nachfrage ist sehr groß und die Resonanz ausgesprochen positiv“, </w:t>
      </w:r>
      <w:r w:rsidR="0078650D">
        <w:t>freut sich</w:t>
      </w:r>
      <w:r w:rsidR="00665D90">
        <w:t xml:space="preserve"> </w:t>
      </w:r>
      <w:proofErr w:type="spellStart"/>
      <w:r w:rsidR="005A1ED9" w:rsidRPr="00AB2AF1">
        <w:t>Siek</w:t>
      </w:r>
      <w:proofErr w:type="spellEnd"/>
      <w:r w:rsidR="0078650D">
        <w:t xml:space="preserve"> über den Erfolg des neuen </w:t>
      </w:r>
      <w:r w:rsidR="0012541E">
        <w:t>Schulungsa</w:t>
      </w:r>
      <w:r w:rsidR="0078650D">
        <w:t>ngebots</w:t>
      </w:r>
      <w:r w:rsidR="00F2521C">
        <w:t xml:space="preserve">. </w:t>
      </w:r>
    </w:p>
    <w:p w:rsidR="00500146" w:rsidRPr="00500146" w:rsidRDefault="00500146">
      <w:pPr>
        <w:pStyle w:val="Textkrper"/>
        <w:spacing w:before="100" w:beforeAutospacing="1" w:after="100" w:afterAutospacing="1"/>
        <w:ind w:right="1797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50 Teilnehmer weiterqualifiziert</w:t>
      </w:r>
    </w:p>
    <w:p w:rsidR="00B4451B" w:rsidRDefault="00A35CBC">
      <w:pPr>
        <w:pStyle w:val="Textkrper"/>
        <w:spacing w:before="100" w:beforeAutospacing="1" w:after="100" w:afterAutospacing="1"/>
        <w:ind w:right="1797"/>
      </w:pPr>
      <w:r w:rsidRPr="004D2881">
        <w:rPr>
          <w:color w:val="000000" w:themeColor="text1"/>
        </w:rPr>
        <w:t xml:space="preserve">Nach dem </w:t>
      </w:r>
      <w:r w:rsidR="00500146">
        <w:rPr>
          <w:color w:val="000000" w:themeColor="text1"/>
        </w:rPr>
        <w:t>gelungenen</w:t>
      </w:r>
      <w:r w:rsidRPr="004D2881">
        <w:rPr>
          <w:color w:val="000000" w:themeColor="text1"/>
        </w:rPr>
        <w:t xml:space="preserve"> Start 2013 wurde</w:t>
      </w:r>
      <w:r w:rsidR="00B4451B" w:rsidRPr="004D2881">
        <w:rPr>
          <w:color w:val="000000" w:themeColor="text1"/>
        </w:rPr>
        <w:t>n</w:t>
      </w:r>
      <w:r w:rsidRPr="004D2881">
        <w:rPr>
          <w:color w:val="000000" w:themeColor="text1"/>
        </w:rPr>
        <w:t xml:space="preserve"> </w:t>
      </w:r>
      <w:r w:rsidR="00563236">
        <w:rPr>
          <w:color w:val="000000" w:themeColor="text1"/>
        </w:rPr>
        <w:t>jetzt</w:t>
      </w:r>
      <w:r w:rsidR="00977EA2" w:rsidRPr="004D2881">
        <w:rPr>
          <w:color w:val="000000" w:themeColor="text1"/>
        </w:rPr>
        <w:t xml:space="preserve"> </w:t>
      </w:r>
      <w:r w:rsidRPr="004D2881">
        <w:rPr>
          <w:color w:val="000000" w:themeColor="text1"/>
        </w:rPr>
        <w:t xml:space="preserve">erneut </w:t>
      </w:r>
      <w:r w:rsidR="00B4451B" w:rsidRPr="004D2881">
        <w:rPr>
          <w:color w:val="000000" w:themeColor="text1"/>
        </w:rPr>
        <w:t xml:space="preserve">zwei </w:t>
      </w:r>
      <w:r w:rsidR="009E6A3A">
        <w:rPr>
          <w:color w:val="000000" w:themeColor="text1"/>
        </w:rPr>
        <w:t>Kompaktschulungen</w:t>
      </w:r>
      <w:r w:rsidR="00B4451B" w:rsidRPr="004D2881">
        <w:rPr>
          <w:color w:val="000000" w:themeColor="text1"/>
        </w:rPr>
        <w:t xml:space="preserve"> </w:t>
      </w:r>
      <w:r w:rsidR="00E34CB6" w:rsidRPr="004D2881">
        <w:rPr>
          <w:color w:val="000000" w:themeColor="text1"/>
        </w:rPr>
        <w:t xml:space="preserve">an </w:t>
      </w:r>
      <w:r w:rsidR="003327CF">
        <w:rPr>
          <w:color w:val="000000" w:themeColor="text1"/>
        </w:rPr>
        <w:t>je zwei</w:t>
      </w:r>
      <w:r w:rsidR="00E34CB6" w:rsidRPr="004D2881">
        <w:rPr>
          <w:color w:val="000000" w:themeColor="text1"/>
        </w:rPr>
        <w:t xml:space="preserve"> Terminen in Hamm und Ansbach</w:t>
      </w:r>
      <w:r w:rsidR="00E34CB6">
        <w:t xml:space="preserve"> a</w:t>
      </w:r>
      <w:r w:rsidR="003327CF">
        <w:t>ngeboten</w:t>
      </w:r>
      <w:r w:rsidR="00500146">
        <w:t xml:space="preserve"> und d</w:t>
      </w:r>
      <w:r w:rsidR="00AB2AF1">
        <w:t xml:space="preserve">abei 50 Teilnehmer weiterqualifiziert. </w:t>
      </w:r>
      <w:r w:rsidR="00E4462B">
        <w:t>Im Fokus der</w:t>
      </w:r>
      <w:r w:rsidR="00786929">
        <w:t xml:space="preserve"> Tagesseminare standen </w:t>
      </w:r>
      <w:r w:rsidR="00E4462B">
        <w:t>zwei</w:t>
      </w:r>
      <w:r w:rsidR="00786929">
        <w:t xml:space="preserve"> unterschiedliche </w:t>
      </w:r>
      <w:r w:rsidR="0037692B">
        <w:t>S</w:t>
      </w:r>
      <w:r w:rsidR="00786929">
        <w:t>chwerpunkt</w:t>
      </w:r>
      <w:r w:rsidR="00E4462B">
        <w:t>e</w:t>
      </w:r>
      <w:r w:rsidR="007A58CF">
        <w:t>:</w:t>
      </w:r>
      <w:r w:rsidR="00EA632F">
        <w:t xml:space="preserve"> </w:t>
      </w:r>
      <w:r w:rsidR="007A58CF">
        <w:t>z</w:t>
      </w:r>
      <w:r w:rsidR="00EA632F">
        <w:t>um einen</w:t>
      </w:r>
      <w:r w:rsidR="00E4462B">
        <w:t xml:space="preserve"> </w:t>
      </w:r>
      <w:r w:rsidR="007A58CF">
        <w:t xml:space="preserve">„Abschottungen und Abstandsregeln“, zum anderen </w:t>
      </w:r>
      <w:r w:rsidR="009E5208">
        <w:t>„Allgemeine bauaufsichtliche Prüfzeugnisse (</w:t>
      </w:r>
      <w:proofErr w:type="spellStart"/>
      <w:r w:rsidR="009E5208">
        <w:t>abP</w:t>
      </w:r>
      <w:proofErr w:type="spellEnd"/>
      <w:r w:rsidR="009E5208">
        <w:t>) und deren Anwendung</w:t>
      </w:r>
      <w:r w:rsidR="0080375E">
        <w:t xml:space="preserve"> </w:t>
      </w:r>
      <w:r w:rsidR="0080375E" w:rsidRPr="0080375E">
        <w:t>ab dem 01.04.2014</w:t>
      </w:r>
      <w:r w:rsidR="0080375E">
        <w:t>“</w:t>
      </w:r>
      <w:r w:rsidR="007A58CF">
        <w:t xml:space="preserve">. Gerade </w:t>
      </w:r>
      <w:r w:rsidR="0080375E">
        <w:t>letzteres</w:t>
      </w:r>
      <w:r w:rsidR="007A58CF">
        <w:t xml:space="preserve"> Thema sorgt </w:t>
      </w:r>
      <w:r w:rsidR="0080375E">
        <w:t xml:space="preserve">aktuell </w:t>
      </w:r>
      <w:r w:rsidR="0037692B">
        <w:t xml:space="preserve">in der Trockenbau-Branche </w:t>
      </w:r>
      <w:r w:rsidR="007A58CF">
        <w:t>für</w:t>
      </w:r>
      <w:r w:rsidR="0037692B">
        <w:t xml:space="preserve"> viel Verunsicherung</w:t>
      </w:r>
      <w:r w:rsidR="007A58CF">
        <w:t xml:space="preserve">. </w:t>
      </w:r>
      <w:r w:rsidR="00630638">
        <w:t xml:space="preserve">Dem qualifizierten </w:t>
      </w:r>
      <w:r w:rsidR="00037280">
        <w:t>Referent</w:t>
      </w:r>
      <w:r w:rsidR="00630638">
        <w:t>en</w:t>
      </w:r>
      <w:r w:rsidR="00037280">
        <w:t xml:space="preserve"> Jörg Braun von der TÜV Rheinland Akademie </w:t>
      </w:r>
      <w:r w:rsidR="004D2881">
        <w:t>gelang es</w:t>
      </w:r>
      <w:r w:rsidR="00500146">
        <w:t>,</w:t>
      </w:r>
      <w:r w:rsidR="0037692B">
        <w:t xml:space="preserve"> nicht zuletzt dank seiner Kompetenz als Sachverständiger, </w:t>
      </w:r>
      <w:r w:rsidR="00A56C97" w:rsidRPr="00A56C97">
        <w:t>das Dickicht an Verordnungen und Regularien zu lichten</w:t>
      </w:r>
      <w:r w:rsidR="00630638">
        <w:t>. A</w:t>
      </w:r>
      <w:r w:rsidR="0037692B">
        <w:t xml:space="preserve">nschaulich </w:t>
      </w:r>
      <w:r w:rsidR="00C23E5D">
        <w:t xml:space="preserve">und </w:t>
      </w:r>
      <w:r w:rsidR="00EC5BFB">
        <w:t xml:space="preserve">verständlich </w:t>
      </w:r>
      <w:r w:rsidR="00630638">
        <w:t xml:space="preserve">stellte der </w:t>
      </w:r>
      <w:r w:rsidR="0012541E">
        <w:t xml:space="preserve">Diplom-Ingenieur </w:t>
      </w:r>
      <w:r w:rsidR="00EC5BFB">
        <w:t xml:space="preserve">dar, </w:t>
      </w:r>
      <w:r w:rsidR="00E40965">
        <w:t xml:space="preserve">was sich durch die Harmonisierung der europäisch technischen Normen für Bauprodukte konkret </w:t>
      </w:r>
      <w:r w:rsidR="00EC5BFB">
        <w:t>in der Praxis</w:t>
      </w:r>
      <w:r w:rsidR="00500146">
        <w:t xml:space="preserve"> geändert hat</w:t>
      </w:r>
      <w:r w:rsidR="00E40965">
        <w:t xml:space="preserve">. </w:t>
      </w:r>
      <w:r w:rsidR="00E71FA0">
        <w:t>Braun</w:t>
      </w:r>
      <w:r w:rsidR="007A58CF">
        <w:t>s Fazit</w:t>
      </w:r>
      <w:r w:rsidR="004B70BC">
        <w:t>: „D</w:t>
      </w:r>
      <w:r w:rsidR="00E71FA0">
        <w:t>er Anwendungsbereich von</w:t>
      </w:r>
      <w:r w:rsidR="00E40965">
        <w:t xml:space="preserve"> </w:t>
      </w:r>
      <w:proofErr w:type="spellStart"/>
      <w:r w:rsidR="00836A7E">
        <w:t>abP</w:t>
      </w:r>
      <w:proofErr w:type="spellEnd"/>
      <w:r w:rsidR="00836A7E">
        <w:t xml:space="preserve"> </w:t>
      </w:r>
      <w:r w:rsidR="004B70BC">
        <w:t xml:space="preserve">hat sich </w:t>
      </w:r>
      <w:r w:rsidR="00E71FA0">
        <w:t>verringert</w:t>
      </w:r>
      <w:r w:rsidR="00E40965">
        <w:t xml:space="preserve">. </w:t>
      </w:r>
      <w:r w:rsidR="00E71FA0">
        <w:t>Konstruktionen nach DIN 4102-4 sind aber weiterhin möglich und können bei Detailproblemen unter Umständen sogar Vorteile bei der Umsetzung gegenüber geschlossenen Systemen bieten.“</w:t>
      </w:r>
    </w:p>
    <w:p w:rsidR="00730345" w:rsidRDefault="00E85938">
      <w:pPr>
        <w:pStyle w:val="Textkrper"/>
        <w:spacing w:before="100" w:beforeAutospacing="1" w:after="100" w:afterAutospacing="1"/>
        <w:ind w:right="1797"/>
      </w:pPr>
      <w:r>
        <w:t>Aktuelle Weiterbildungs</w:t>
      </w:r>
      <w:r w:rsidR="00C23E5D">
        <w:t>angebote</w:t>
      </w:r>
      <w:r>
        <w:t xml:space="preserve"> zum Thema Brandschutz </w:t>
      </w:r>
      <w:r w:rsidR="00C23E5D">
        <w:t xml:space="preserve">sind </w:t>
      </w:r>
      <w:r w:rsidR="00B22A83">
        <w:t xml:space="preserve">unter </w:t>
      </w:r>
      <w:r w:rsidR="00C23E5D" w:rsidRPr="00C23E5D">
        <w:t>www.trockenbau-fachhandel.</w:t>
      </w:r>
      <w:r w:rsidR="00836A7E">
        <w:t xml:space="preserve">com </w:t>
      </w:r>
      <w:r w:rsidR="00C23E5D">
        <w:t>zu finden</w:t>
      </w:r>
      <w:r w:rsidR="00B22A83">
        <w:t>.</w:t>
      </w:r>
    </w:p>
    <w:p w:rsidR="00A51510" w:rsidRDefault="006851C9">
      <w:pPr>
        <w:pStyle w:val="Flietext"/>
        <w:spacing w:before="100" w:beforeAutospacing="1" w:after="100" w:afterAutospacing="1"/>
        <w:ind w:right="1797"/>
      </w:pPr>
      <w:r>
        <w:t>2.</w:t>
      </w:r>
      <w:r w:rsidR="001A188F">
        <w:t xml:space="preserve">414 </w:t>
      </w:r>
      <w:r w:rsidR="00A51510">
        <w:t>Zeichen</w:t>
      </w:r>
    </w:p>
    <w:p w:rsidR="009E6A3A" w:rsidRDefault="009E6A3A" w:rsidP="009E6A3A">
      <w:pPr>
        <w:spacing w:line="360" w:lineRule="auto"/>
        <w:rPr>
          <w:rFonts w:ascii="Arial" w:hAnsi="Arial" w:cs="Arial"/>
          <w:sz w:val="24"/>
          <w:szCs w:val="24"/>
        </w:rPr>
      </w:pPr>
    </w:p>
    <w:p w:rsidR="009E6A3A" w:rsidRPr="00487F33" w:rsidRDefault="009E6A3A" w:rsidP="009E6A3A">
      <w:pPr>
        <w:rPr>
          <w:rStyle w:val="Formatvorlage7"/>
          <w:u w:val="single"/>
        </w:rPr>
      </w:pPr>
      <w:r>
        <w:rPr>
          <w:rStyle w:val="Formatvorlage7"/>
          <w:u w:val="single"/>
        </w:rPr>
        <w:t>Pressekontakt</w:t>
      </w:r>
      <w:r w:rsidRPr="00487F33">
        <w:rPr>
          <w:rStyle w:val="Formatvorlage7"/>
          <w:u w:val="single"/>
        </w:rPr>
        <w:t>:</w:t>
      </w:r>
    </w:p>
    <w:p w:rsidR="009E6A3A" w:rsidRPr="00487F33" w:rsidRDefault="009E6A3A" w:rsidP="009E6A3A">
      <w:pPr>
        <w:rPr>
          <w:rStyle w:val="Formatvorlage7"/>
        </w:rPr>
      </w:pPr>
    </w:p>
    <w:p w:rsidR="009E6A3A" w:rsidRDefault="009E6A3A" w:rsidP="009E6A3A">
      <w:pPr>
        <w:spacing w:line="276" w:lineRule="auto"/>
        <w:rPr>
          <w:rStyle w:val="Formatvorlage4"/>
        </w:rPr>
      </w:pPr>
      <w:r w:rsidRPr="00E869A4">
        <w:rPr>
          <w:rStyle w:val="Formatvorlage4"/>
        </w:rPr>
        <w:t>Michaela Walter</w:t>
      </w:r>
      <w:r w:rsidRPr="00487F33">
        <w:rPr>
          <w:rStyle w:val="Formatvorlage4"/>
        </w:rPr>
        <w:t xml:space="preserve"> </w:t>
      </w:r>
    </w:p>
    <w:p w:rsidR="009E6A3A" w:rsidRPr="00487F33" w:rsidRDefault="009E6A3A" w:rsidP="009E6A3A">
      <w:pPr>
        <w:spacing w:line="276" w:lineRule="auto"/>
        <w:rPr>
          <w:rStyle w:val="Formatvorlage4"/>
        </w:rPr>
      </w:pPr>
      <w:r w:rsidRPr="00487F33">
        <w:rPr>
          <w:rStyle w:val="Formatvorlage4"/>
        </w:rPr>
        <w:t>hagebau Handelsgesellschaft für Baustoffe mbH &amp; Co. KG</w:t>
      </w:r>
    </w:p>
    <w:p w:rsidR="009E6A3A" w:rsidRDefault="009E6A3A" w:rsidP="009E6A3A">
      <w:pPr>
        <w:spacing w:line="276" w:lineRule="auto"/>
        <w:rPr>
          <w:rStyle w:val="Formatvorlage4"/>
        </w:rPr>
      </w:pPr>
      <w:r>
        <w:rPr>
          <w:rStyle w:val="Formatvorlage4"/>
        </w:rPr>
        <w:t>Celler Str. 47</w:t>
      </w:r>
    </w:p>
    <w:p w:rsidR="009E6A3A" w:rsidRPr="00E869A4" w:rsidRDefault="009E6A3A" w:rsidP="009E6A3A">
      <w:pPr>
        <w:spacing w:line="276" w:lineRule="auto"/>
        <w:rPr>
          <w:rStyle w:val="Formatvorlage4"/>
        </w:rPr>
      </w:pPr>
      <w:r>
        <w:rPr>
          <w:rStyle w:val="Formatvorlage4"/>
        </w:rPr>
        <w:lastRenderedPageBreak/>
        <w:t>29614 Soltau</w:t>
      </w:r>
    </w:p>
    <w:p w:rsidR="009E6A3A" w:rsidRPr="00E869A4" w:rsidRDefault="009E6A3A" w:rsidP="009E6A3A">
      <w:pPr>
        <w:spacing w:line="276" w:lineRule="auto"/>
        <w:rPr>
          <w:rStyle w:val="Formatvorlage4"/>
        </w:rPr>
      </w:pPr>
      <w:r w:rsidRPr="00E869A4">
        <w:rPr>
          <w:rStyle w:val="Formatvorlage4"/>
        </w:rPr>
        <w:t>Telefon: +49 5191 802-489</w:t>
      </w:r>
    </w:p>
    <w:p w:rsidR="009E6A3A" w:rsidRPr="00E869A4" w:rsidRDefault="009E6A3A" w:rsidP="009E6A3A">
      <w:pPr>
        <w:spacing w:line="276" w:lineRule="auto"/>
        <w:rPr>
          <w:rStyle w:val="Formatvorlage4"/>
        </w:rPr>
      </w:pPr>
      <w:r w:rsidRPr="00E869A4">
        <w:rPr>
          <w:rStyle w:val="Formatvorlage4"/>
        </w:rPr>
        <w:t>Telefax: +49 5191 98664-489</w:t>
      </w:r>
    </w:p>
    <w:p w:rsidR="009E6A3A" w:rsidRPr="00E869A4" w:rsidRDefault="009E6A3A" w:rsidP="009E6A3A">
      <w:pPr>
        <w:spacing w:line="276" w:lineRule="auto"/>
        <w:rPr>
          <w:rStyle w:val="Formatvorlage4"/>
        </w:rPr>
      </w:pPr>
      <w:r w:rsidRPr="00E869A4">
        <w:rPr>
          <w:rStyle w:val="Formatvorlage4"/>
        </w:rPr>
        <w:t>E-Mail: michaela.walter@hagebau.com</w:t>
      </w:r>
    </w:p>
    <w:p w:rsidR="009E6A3A" w:rsidRDefault="009E6A3A" w:rsidP="009E6A3A">
      <w:pPr>
        <w:spacing w:line="276" w:lineRule="auto"/>
        <w:rPr>
          <w:rStyle w:val="Formatvorlage4"/>
        </w:rPr>
      </w:pPr>
      <w:r w:rsidRPr="00487F33">
        <w:rPr>
          <w:rStyle w:val="Formatvorlage4"/>
        </w:rPr>
        <w:t>Internet: www.hagebau.com</w:t>
      </w:r>
    </w:p>
    <w:p w:rsidR="009E6A3A" w:rsidRPr="009E6A3A" w:rsidRDefault="009E6A3A" w:rsidP="009E6A3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9E6A3A" w:rsidRPr="009E6A3A" w:rsidSect="00A51510">
      <w:headerReference w:type="default" r:id="rId9"/>
      <w:footerReference w:type="default" r:id="rId10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0D" w:rsidRDefault="0032610D">
      <w:r>
        <w:separator/>
      </w:r>
    </w:p>
  </w:endnote>
  <w:endnote w:type="continuationSeparator" w:id="0">
    <w:p w:rsidR="0032610D" w:rsidRDefault="0032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0D" w:rsidRDefault="0032610D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Seite </w:t>
    </w:r>
    <w:r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 PAGE </w:instrText>
    </w:r>
    <w:r>
      <w:rPr>
        <w:rStyle w:val="Seitenzahl"/>
        <w:rFonts w:ascii="Arial" w:hAnsi="Arial" w:cs="Arial"/>
      </w:rPr>
      <w:fldChar w:fldCharType="separate"/>
    </w:r>
    <w:r w:rsidR="004E295A">
      <w:rPr>
        <w:rStyle w:val="Seitenzahl"/>
        <w:rFonts w:ascii="Arial" w:hAnsi="Arial" w:cs="Arial"/>
        <w:noProof/>
      </w:rPr>
      <w:t>1</w:t>
    </w:r>
    <w:r>
      <w:rPr>
        <w:rStyle w:val="Seitenzahl"/>
        <w:rFonts w:ascii="Arial" w:hAnsi="Arial" w:cs="Arial"/>
      </w:rPr>
      <w:fldChar w:fldCharType="end"/>
    </w:r>
    <w:r>
      <w:rPr>
        <w:rStyle w:val="Seitenzahl"/>
        <w:rFonts w:ascii="Arial" w:hAnsi="Arial" w:cs="Arial"/>
      </w:rPr>
      <w:t xml:space="preserve"> von </w:t>
    </w:r>
    <w:r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 NUMPAGES </w:instrText>
    </w:r>
    <w:r>
      <w:rPr>
        <w:rStyle w:val="Seitenzahl"/>
        <w:rFonts w:ascii="Arial" w:hAnsi="Arial" w:cs="Arial"/>
      </w:rPr>
      <w:fldChar w:fldCharType="separate"/>
    </w:r>
    <w:r w:rsidR="004E295A">
      <w:rPr>
        <w:rStyle w:val="Seitenzahl"/>
        <w:rFonts w:ascii="Arial" w:hAnsi="Arial" w:cs="Arial"/>
        <w:noProof/>
      </w:rPr>
      <w:t>3</w:t>
    </w:r>
    <w:r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0D" w:rsidRDefault="0032610D">
      <w:r>
        <w:separator/>
      </w:r>
    </w:p>
  </w:footnote>
  <w:footnote w:type="continuationSeparator" w:id="0">
    <w:p w:rsidR="0032610D" w:rsidRDefault="00326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0D" w:rsidRDefault="0032610D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>
          <wp:extent cx="7566660" cy="914400"/>
          <wp:effectExtent l="0" t="0" r="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2C6D"/>
    <w:multiLevelType w:val="hybridMultilevel"/>
    <w:tmpl w:val="4BAC6FA8"/>
    <w:lvl w:ilvl="0" w:tplc="692A10FE">
      <w:start w:val="8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A3A531E"/>
    <w:multiLevelType w:val="hybridMultilevel"/>
    <w:tmpl w:val="EA00A71C"/>
    <w:lvl w:ilvl="0" w:tplc="87E4DA36">
      <w:start w:val="8"/>
      <w:numFmt w:val="bullet"/>
      <w:lvlText w:val=""/>
      <w:lvlJc w:val="left"/>
      <w:pPr>
        <w:tabs>
          <w:tab w:val="num" w:pos="2505"/>
        </w:tabs>
        <w:ind w:left="250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cs="Wingdings" w:hint="default"/>
      </w:rPr>
    </w:lvl>
  </w:abstractNum>
  <w:abstractNum w:abstractNumId="2">
    <w:nsid w:val="250578EA"/>
    <w:multiLevelType w:val="hybridMultilevel"/>
    <w:tmpl w:val="E6806CCC"/>
    <w:lvl w:ilvl="0" w:tplc="AEB4A2B8">
      <w:start w:val="8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10"/>
    <w:rsid w:val="0001488D"/>
    <w:rsid w:val="00037280"/>
    <w:rsid w:val="00037E3B"/>
    <w:rsid w:val="000910A4"/>
    <w:rsid w:val="000B3B30"/>
    <w:rsid w:val="000C12C6"/>
    <w:rsid w:val="00110A12"/>
    <w:rsid w:val="00123893"/>
    <w:rsid w:val="0012541E"/>
    <w:rsid w:val="00135C04"/>
    <w:rsid w:val="001571E9"/>
    <w:rsid w:val="001718D4"/>
    <w:rsid w:val="00192F34"/>
    <w:rsid w:val="001A188F"/>
    <w:rsid w:val="001B48E7"/>
    <w:rsid w:val="001D13DB"/>
    <w:rsid w:val="001F4825"/>
    <w:rsid w:val="002144EE"/>
    <w:rsid w:val="0023069A"/>
    <w:rsid w:val="00233DFD"/>
    <w:rsid w:val="002434E2"/>
    <w:rsid w:val="00251B23"/>
    <w:rsid w:val="00252C65"/>
    <w:rsid w:val="00252E76"/>
    <w:rsid w:val="002752B2"/>
    <w:rsid w:val="00295556"/>
    <w:rsid w:val="002A7B77"/>
    <w:rsid w:val="002D4E6E"/>
    <w:rsid w:val="002E02A8"/>
    <w:rsid w:val="0032610D"/>
    <w:rsid w:val="00326377"/>
    <w:rsid w:val="003327CF"/>
    <w:rsid w:val="0037692B"/>
    <w:rsid w:val="003B1B76"/>
    <w:rsid w:val="003C7712"/>
    <w:rsid w:val="003D4AAC"/>
    <w:rsid w:val="00430F19"/>
    <w:rsid w:val="00441498"/>
    <w:rsid w:val="00445504"/>
    <w:rsid w:val="004749A8"/>
    <w:rsid w:val="00476600"/>
    <w:rsid w:val="004B70BC"/>
    <w:rsid w:val="004D2881"/>
    <w:rsid w:val="004E1FD0"/>
    <w:rsid w:val="004E295A"/>
    <w:rsid w:val="00500146"/>
    <w:rsid w:val="00500A58"/>
    <w:rsid w:val="00512B2F"/>
    <w:rsid w:val="00563236"/>
    <w:rsid w:val="0057288D"/>
    <w:rsid w:val="00572FCD"/>
    <w:rsid w:val="005A1ED9"/>
    <w:rsid w:val="005A59F6"/>
    <w:rsid w:val="005F1652"/>
    <w:rsid w:val="00630638"/>
    <w:rsid w:val="00640BFE"/>
    <w:rsid w:val="006544DA"/>
    <w:rsid w:val="00665D90"/>
    <w:rsid w:val="00672A18"/>
    <w:rsid w:val="006851C9"/>
    <w:rsid w:val="006A2BEE"/>
    <w:rsid w:val="006F16F6"/>
    <w:rsid w:val="006F5230"/>
    <w:rsid w:val="00730345"/>
    <w:rsid w:val="00763DA2"/>
    <w:rsid w:val="007767ED"/>
    <w:rsid w:val="0078650D"/>
    <w:rsid w:val="00786929"/>
    <w:rsid w:val="007A58CF"/>
    <w:rsid w:val="007B506A"/>
    <w:rsid w:val="007C1E57"/>
    <w:rsid w:val="007E3036"/>
    <w:rsid w:val="007E352A"/>
    <w:rsid w:val="007E476D"/>
    <w:rsid w:val="007E60AC"/>
    <w:rsid w:val="00800F6B"/>
    <w:rsid w:val="0080375E"/>
    <w:rsid w:val="00813FB2"/>
    <w:rsid w:val="00820472"/>
    <w:rsid w:val="00836A7E"/>
    <w:rsid w:val="0084371D"/>
    <w:rsid w:val="00844ACB"/>
    <w:rsid w:val="00871AEE"/>
    <w:rsid w:val="00881405"/>
    <w:rsid w:val="0089150A"/>
    <w:rsid w:val="008A4D36"/>
    <w:rsid w:val="00932D3D"/>
    <w:rsid w:val="00974CC1"/>
    <w:rsid w:val="00977EA2"/>
    <w:rsid w:val="00980A5A"/>
    <w:rsid w:val="009A5722"/>
    <w:rsid w:val="009B7520"/>
    <w:rsid w:val="009D2C1F"/>
    <w:rsid w:val="009E5208"/>
    <w:rsid w:val="009E6A3A"/>
    <w:rsid w:val="00A06081"/>
    <w:rsid w:val="00A217B9"/>
    <w:rsid w:val="00A32363"/>
    <w:rsid w:val="00A3403E"/>
    <w:rsid w:val="00A35CBC"/>
    <w:rsid w:val="00A4248F"/>
    <w:rsid w:val="00A44F52"/>
    <w:rsid w:val="00A51510"/>
    <w:rsid w:val="00A56C97"/>
    <w:rsid w:val="00A776A2"/>
    <w:rsid w:val="00AB2AF1"/>
    <w:rsid w:val="00AE2A55"/>
    <w:rsid w:val="00B22A83"/>
    <w:rsid w:val="00B36A3E"/>
    <w:rsid w:val="00B4451B"/>
    <w:rsid w:val="00B82A04"/>
    <w:rsid w:val="00BD5D89"/>
    <w:rsid w:val="00C13AE0"/>
    <w:rsid w:val="00C21350"/>
    <w:rsid w:val="00C23E5D"/>
    <w:rsid w:val="00C30F6A"/>
    <w:rsid w:val="00C46EE6"/>
    <w:rsid w:val="00C73E93"/>
    <w:rsid w:val="00C83473"/>
    <w:rsid w:val="00C90B27"/>
    <w:rsid w:val="00CB4D38"/>
    <w:rsid w:val="00CB7C86"/>
    <w:rsid w:val="00CE6947"/>
    <w:rsid w:val="00CF157A"/>
    <w:rsid w:val="00D308CF"/>
    <w:rsid w:val="00D329FC"/>
    <w:rsid w:val="00D3705F"/>
    <w:rsid w:val="00D65B87"/>
    <w:rsid w:val="00D95B71"/>
    <w:rsid w:val="00DC4C4B"/>
    <w:rsid w:val="00E34CB6"/>
    <w:rsid w:val="00E40965"/>
    <w:rsid w:val="00E4462B"/>
    <w:rsid w:val="00E65C58"/>
    <w:rsid w:val="00E71FA0"/>
    <w:rsid w:val="00E85938"/>
    <w:rsid w:val="00EA632F"/>
    <w:rsid w:val="00EB37D7"/>
    <w:rsid w:val="00EC4669"/>
    <w:rsid w:val="00EC5BFB"/>
    <w:rsid w:val="00EC7FA7"/>
    <w:rsid w:val="00ED5F9F"/>
    <w:rsid w:val="00EE18BA"/>
    <w:rsid w:val="00F12439"/>
    <w:rsid w:val="00F2521C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E57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C1E57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C1E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C1E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C1E57"/>
    <w:pPr>
      <w:keepNext/>
      <w:outlineLvl w:val="3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7C1E57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C1E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7C1E57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1510"/>
    <w:rPr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1E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7C1E57"/>
    <w:rPr>
      <w:rFonts w:ascii="Times New Roman" w:hAnsi="Times New Roman"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7C1E57"/>
    <w:pPr>
      <w:spacing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customStyle="1" w:styleId="Vorspann">
    <w:name w:val="Vorspann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lietext">
    <w:name w:val="Fließtext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Zwischentitel">
    <w:name w:val="Zwischentitel"/>
    <w:basedOn w:val="berschrift3"/>
    <w:next w:val="Flietext"/>
    <w:uiPriority w:val="99"/>
    <w:rsid w:val="007C1E57"/>
    <w:pPr>
      <w:spacing w:before="0" w:after="120" w:line="360" w:lineRule="auto"/>
    </w:pPr>
    <w:rPr>
      <w:sz w:val="24"/>
      <w:szCs w:val="24"/>
    </w:rPr>
  </w:style>
  <w:style w:type="paragraph" w:customStyle="1" w:styleId="Sprechblasentext1">
    <w:name w:val="Sprechblasentext1"/>
    <w:basedOn w:val="Standard"/>
    <w:uiPriority w:val="99"/>
    <w:rsid w:val="007C1E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rsid w:val="007C1E57"/>
    <w:rPr>
      <w:rFonts w:ascii="Times New Roman" w:hAnsi="Times New Roman" w:cs="Times New Roman"/>
      <w:sz w:val="2"/>
      <w:szCs w:val="2"/>
    </w:rPr>
  </w:style>
  <w:style w:type="character" w:styleId="Seitenzahl">
    <w:name w:val="page number"/>
    <w:basedOn w:val="Absatz-Standardschriftart"/>
    <w:uiPriority w:val="99"/>
    <w:rsid w:val="007C1E57"/>
    <w:rPr>
      <w:rFonts w:ascii="Times New Roman" w:hAnsi="Times New Roman" w:cs="Times New Roman"/>
    </w:rPr>
  </w:style>
  <w:style w:type="character" w:styleId="BesuchterHyperlink">
    <w:name w:val="FollowedHyperlink"/>
    <w:basedOn w:val="Absatz-Standardschriftart"/>
    <w:uiPriority w:val="99"/>
    <w:rsid w:val="007C1E57"/>
    <w:rPr>
      <w:rFonts w:ascii="Times New Roman" w:hAnsi="Times New Roman"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rsid w:val="007C1E57"/>
    <w:pPr>
      <w:spacing w:line="360" w:lineRule="auto"/>
      <w:ind w:right="1841"/>
      <w:jc w:val="both"/>
    </w:pPr>
    <w:rPr>
      <w:rFonts w:ascii="Arial" w:hAnsi="Arial" w:cs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51510"/>
    <w:rPr>
      <w:rFonts w:ascii="Times New Roman" w:hAnsi="Times New Roman"/>
      <w:sz w:val="20"/>
      <w:szCs w:val="20"/>
    </w:rPr>
  </w:style>
  <w:style w:type="character" w:customStyle="1" w:styleId="Formatvorlage4">
    <w:name w:val="Formatvorlage4"/>
    <w:basedOn w:val="Absatz-Standardschriftart"/>
    <w:uiPriority w:val="1"/>
    <w:rsid w:val="009E6A3A"/>
    <w:rPr>
      <w:rFonts w:ascii="Arial" w:hAnsi="Arial"/>
      <w:sz w:val="24"/>
    </w:rPr>
  </w:style>
  <w:style w:type="character" w:customStyle="1" w:styleId="Formatvorlage7">
    <w:name w:val="Formatvorlage7"/>
    <w:basedOn w:val="Absatz-Standardschriftart"/>
    <w:uiPriority w:val="1"/>
    <w:rsid w:val="009E6A3A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02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E57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C1E57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C1E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C1E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C1E57"/>
    <w:pPr>
      <w:keepNext/>
      <w:outlineLvl w:val="3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7C1E57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C1E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7C1E57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1510"/>
    <w:rPr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1E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7C1E57"/>
    <w:rPr>
      <w:rFonts w:ascii="Times New Roman" w:hAnsi="Times New Roman"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7C1E57"/>
    <w:pPr>
      <w:spacing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customStyle="1" w:styleId="Vorspann">
    <w:name w:val="Vorspann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lietext">
    <w:name w:val="Fließtext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Zwischentitel">
    <w:name w:val="Zwischentitel"/>
    <w:basedOn w:val="berschrift3"/>
    <w:next w:val="Flietext"/>
    <w:uiPriority w:val="99"/>
    <w:rsid w:val="007C1E57"/>
    <w:pPr>
      <w:spacing w:before="0" w:after="120" w:line="360" w:lineRule="auto"/>
    </w:pPr>
    <w:rPr>
      <w:sz w:val="24"/>
      <w:szCs w:val="24"/>
    </w:rPr>
  </w:style>
  <w:style w:type="paragraph" w:customStyle="1" w:styleId="Sprechblasentext1">
    <w:name w:val="Sprechblasentext1"/>
    <w:basedOn w:val="Standard"/>
    <w:uiPriority w:val="99"/>
    <w:rsid w:val="007C1E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rsid w:val="007C1E57"/>
    <w:rPr>
      <w:rFonts w:ascii="Times New Roman" w:hAnsi="Times New Roman" w:cs="Times New Roman"/>
      <w:sz w:val="2"/>
      <w:szCs w:val="2"/>
    </w:rPr>
  </w:style>
  <w:style w:type="character" w:styleId="Seitenzahl">
    <w:name w:val="page number"/>
    <w:basedOn w:val="Absatz-Standardschriftart"/>
    <w:uiPriority w:val="99"/>
    <w:rsid w:val="007C1E57"/>
    <w:rPr>
      <w:rFonts w:ascii="Times New Roman" w:hAnsi="Times New Roman" w:cs="Times New Roman"/>
    </w:rPr>
  </w:style>
  <w:style w:type="character" w:styleId="BesuchterHyperlink">
    <w:name w:val="FollowedHyperlink"/>
    <w:basedOn w:val="Absatz-Standardschriftart"/>
    <w:uiPriority w:val="99"/>
    <w:rsid w:val="007C1E57"/>
    <w:rPr>
      <w:rFonts w:ascii="Times New Roman" w:hAnsi="Times New Roman"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rsid w:val="007C1E57"/>
    <w:pPr>
      <w:spacing w:line="360" w:lineRule="auto"/>
      <w:ind w:right="1841"/>
      <w:jc w:val="both"/>
    </w:pPr>
    <w:rPr>
      <w:rFonts w:ascii="Arial" w:hAnsi="Arial" w:cs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51510"/>
    <w:rPr>
      <w:rFonts w:ascii="Times New Roman" w:hAnsi="Times New Roman"/>
      <w:sz w:val="20"/>
      <w:szCs w:val="20"/>
    </w:rPr>
  </w:style>
  <w:style w:type="character" w:customStyle="1" w:styleId="Formatvorlage4">
    <w:name w:val="Formatvorlage4"/>
    <w:basedOn w:val="Absatz-Standardschriftart"/>
    <w:uiPriority w:val="1"/>
    <w:rsid w:val="009E6A3A"/>
    <w:rPr>
      <w:rFonts w:ascii="Arial" w:hAnsi="Arial"/>
      <w:sz w:val="24"/>
    </w:rPr>
  </w:style>
  <w:style w:type="character" w:customStyle="1" w:styleId="Formatvorlage7">
    <w:name w:val="Formatvorlage7"/>
    <w:basedOn w:val="Absatz-Standardschriftart"/>
    <w:uiPriority w:val="1"/>
    <w:rsid w:val="009E6A3A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02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6F72D-ECA1-4A4D-949E-2F867B3D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Pallek</dc:creator>
  <cp:lastModifiedBy>S.Schumann</cp:lastModifiedBy>
  <cp:revision>3</cp:revision>
  <cp:lastPrinted>2014-06-19T18:25:00Z</cp:lastPrinted>
  <dcterms:created xsi:type="dcterms:W3CDTF">2014-07-22T12:58:00Z</dcterms:created>
  <dcterms:modified xsi:type="dcterms:W3CDTF">2014-07-22T13:00:00Z</dcterms:modified>
</cp:coreProperties>
</file>